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C8" w:rsidRDefault="003C3648" w:rsidP="003C3648">
      <w:pPr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چک لیست ارسال مدارک</w:t>
      </w:r>
      <w:r w:rsidR="00EB47C8" w:rsidRPr="005C3696">
        <w:rPr>
          <w:rFonts w:cs="B Titr" w:hint="cs"/>
          <w:sz w:val="28"/>
          <w:szCs w:val="28"/>
          <w:rtl/>
        </w:rPr>
        <w:t xml:space="preserve"> جهت انتخاب پژوهشگر برتر</w:t>
      </w:r>
      <w:r w:rsidR="00E82D91">
        <w:rPr>
          <w:rFonts w:cs="B Titr" w:hint="cs"/>
          <w:sz w:val="28"/>
          <w:szCs w:val="28"/>
          <w:rtl/>
        </w:rPr>
        <w:t xml:space="preserve"> دانشجویی دانشگاه علوم پزشکی کرمانشاه -</w:t>
      </w:r>
      <w:r w:rsidR="00EB47C8" w:rsidRPr="005C3696">
        <w:rPr>
          <w:rFonts w:cs="B Titr" w:hint="cs"/>
          <w:sz w:val="28"/>
          <w:szCs w:val="28"/>
          <w:rtl/>
        </w:rPr>
        <w:t xml:space="preserve"> سال 1395</w:t>
      </w:r>
    </w:p>
    <w:p w:rsidR="00E82D91" w:rsidRPr="00E82D91" w:rsidRDefault="00E82D91" w:rsidP="003C3648">
      <w:pPr>
        <w:jc w:val="center"/>
        <w:rPr>
          <w:rFonts w:cs="2  Titr"/>
          <w:sz w:val="28"/>
          <w:szCs w:val="28"/>
          <w:rtl/>
        </w:rPr>
      </w:pPr>
      <w:r w:rsidRPr="00E82D91">
        <w:rPr>
          <w:rFonts w:cs="2  Titr" w:hint="cs"/>
          <w:sz w:val="28"/>
          <w:szCs w:val="28"/>
          <w:rtl/>
        </w:rPr>
        <w:t>کمیته تحقیقات دانشجویی</w:t>
      </w:r>
    </w:p>
    <w:p w:rsidR="003C3648" w:rsidRPr="003C3648" w:rsidRDefault="003C3648" w:rsidP="00BA6C4C">
      <w:pPr>
        <w:jc w:val="center"/>
        <w:rPr>
          <w:rFonts w:cs="B Nazanin"/>
          <w:sz w:val="28"/>
          <w:szCs w:val="28"/>
          <w:rtl/>
        </w:rPr>
      </w:pPr>
      <w:r w:rsidRPr="003C3648">
        <w:rPr>
          <w:rFonts w:cs="B Nazanin" w:hint="cs"/>
          <w:sz w:val="28"/>
          <w:szCs w:val="28"/>
          <w:rtl/>
        </w:rPr>
        <w:t>قابل توجه دانشجویا</w:t>
      </w:r>
      <w:r w:rsidR="0073377A">
        <w:rPr>
          <w:rFonts w:cs="B Nazanin" w:hint="cs"/>
          <w:sz w:val="28"/>
          <w:szCs w:val="28"/>
          <w:rtl/>
        </w:rPr>
        <w:t>ن گرامی مدارک و مستندات لازمه در رابطه با</w:t>
      </w:r>
      <w:r w:rsidRPr="003C3648">
        <w:rPr>
          <w:rFonts w:cs="B Nazanin" w:hint="cs"/>
          <w:sz w:val="28"/>
          <w:szCs w:val="28"/>
          <w:rtl/>
        </w:rPr>
        <w:t xml:space="preserve"> هر یک از </w:t>
      </w:r>
      <w:r w:rsidR="0073377A">
        <w:rPr>
          <w:rFonts w:cs="B Nazanin" w:hint="cs"/>
          <w:sz w:val="28"/>
          <w:szCs w:val="28"/>
          <w:rtl/>
        </w:rPr>
        <w:t>قسمت های مربوطه زیر هر بخش</w:t>
      </w:r>
      <w:r w:rsidRPr="003C3648">
        <w:rPr>
          <w:rFonts w:cs="B Nazanin" w:hint="cs"/>
          <w:sz w:val="28"/>
          <w:szCs w:val="28"/>
          <w:rtl/>
        </w:rPr>
        <w:t xml:space="preserve"> ذکر شده است</w:t>
      </w:r>
      <w:r w:rsidR="0073377A">
        <w:rPr>
          <w:rFonts w:cs="B Nazanin" w:hint="cs"/>
          <w:sz w:val="28"/>
          <w:szCs w:val="28"/>
          <w:rtl/>
        </w:rPr>
        <w:t>،</w:t>
      </w:r>
      <w:r w:rsidRPr="003C3648">
        <w:rPr>
          <w:rFonts w:cs="B Nazanin" w:hint="cs"/>
          <w:sz w:val="28"/>
          <w:szCs w:val="28"/>
          <w:rtl/>
        </w:rPr>
        <w:t xml:space="preserve"> لطفا مدارک را بصورت اسکن شده بصورت پیوست به ایمیل </w:t>
      </w:r>
      <w:hyperlink r:id="rId5" w:history="1">
        <w:r w:rsidR="00BA6C4C" w:rsidRPr="008661C8">
          <w:rPr>
            <w:rStyle w:val="Hyperlink"/>
            <w:rFonts w:cs="B Nazanin"/>
            <w:sz w:val="24"/>
            <w:szCs w:val="24"/>
            <w:u w:val="none"/>
            <w:lang w:bidi="ar-SA"/>
          </w:rPr>
          <w:t>src</w:t>
        </w:r>
        <w:r w:rsidR="00BA6C4C">
          <w:rPr>
            <w:rStyle w:val="Hyperlink"/>
            <w:rFonts w:cs="B Nazanin"/>
            <w:sz w:val="24"/>
            <w:szCs w:val="24"/>
            <w:u w:val="none"/>
            <w:lang w:bidi="ar-SA"/>
          </w:rPr>
          <w:t>s</w:t>
        </w:r>
        <w:r w:rsidR="00BA6C4C" w:rsidRPr="008661C8">
          <w:rPr>
            <w:rStyle w:val="Hyperlink"/>
            <w:rFonts w:cs="B Nazanin"/>
            <w:sz w:val="24"/>
            <w:szCs w:val="24"/>
            <w:u w:val="none"/>
            <w:lang w:bidi="ar-SA"/>
          </w:rPr>
          <w:t>@kums.ac.ir</w:t>
        </w:r>
      </w:hyperlink>
      <w:r w:rsidR="00BA6C4C">
        <w:rPr>
          <w:rStyle w:val="Hyperlink"/>
          <w:rFonts w:cs="B Nazanin" w:hint="cs"/>
          <w:sz w:val="24"/>
          <w:szCs w:val="24"/>
          <w:u w:val="none"/>
          <w:rtl/>
          <w:lang w:bidi="ar-SA"/>
        </w:rPr>
        <w:t xml:space="preserve"> </w:t>
      </w:r>
      <w:bookmarkStart w:id="0" w:name="_GoBack"/>
      <w:bookmarkEnd w:id="0"/>
      <w:r w:rsidRPr="003C3648">
        <w:rPr>
          <w:rFonts w:cs="B Nazanin" w:hint="cs"/>
          <w:sz w:val="28"/>
          <w:szCs w:val="28"/>
          <w:rtl/>
        </w:rPr>
        <w:t>ارسال نمایید.</w:t>
      </w:r>
    </w:p>
    <w:p w:rsidR="003C3648" w:rsidRPr="003C3648" w:rsidRDefault="003C3648" w:rsidP="003C3648">
      <w:pPr>
        <w:pStyle w:val="ListParagraph"/>
        <w:numPr>
          <w:ilvl w:val="0"/>
          <w:numId w:val="3"/>
        </w:num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مشخصات دانشجوی متقاضی</w:t>
      </w:r>
    </w:p>
    <w:tbl>
      <w:tblPr>
        <w:tblStyle w:val="GridTable6Colorful-Accent11"/>
        <w:bidiVisual/>
        <w:tblW w:w="0" w:type="auto"/>
        <w:tblInd w:w="1376" w:type="dxa"/>
        <w:tblLook w:val="0480" w:firstRow="0" w:lastRow="0" w:firstColumn="1" w:lastColumn="0" w:noHBand="0" w:noVBand="1"/>
      </w:tblPr>
      <w:tblGrid>
        <w:gridCol w:w="1910"/>
        <w:gridCol w:w="3766"/>
        <w:gridCol w:w="1964"/>
        <w:gridCol w:w="4298"/>
      </w:tblGrid>
      <w:tr w:rsidR="003C3648" w:rsidRPr="003C3648" w:rsidTr="00041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3C3648" w:rsidRPr="003C3648" w:rsidRDefault="0073377A" w:rsidP="003C3648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نام و نام </w:t>
            </w:r>
            <w:r w:rsidR="003C3648" w:rsidRPr="003C3648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خانوادگی:                     </w:t>
            </w:r>
          </w:p>
        </w:tc>
        <w:tc>
          <w:tcPr>
            <w:tcW w:w="3766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4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C3648">
              <w:rPr>
                <w:rFonts w:cs="B Nazanin" w:hint="cs"/>
                <w:sz w:val="28"/>
                <w:szCs w:val="28"/>
                <w:rtl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298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C3648" w:rsidRPr="003C3648" w:rsidTr="0004187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3C3648" w:rsidRPr="003C3648" w:rsidRDefault="003C3648" w:rsidP="003C3648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C3648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مقطع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3766" w:type="dxa"/>
          </w:tcPr>
          <w:p w:rsidR="003C3648" w:rsidRPr="003C3648" w:rsidRDefault="003C3648" w:rsidP="003C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4" w:type="dxa"/>
          </w:tcPr>
          <w:p w:rsidR="003C3648" w:rsidRPr="003C3648" w:rsidRDefault="003C3648" w:rsidP="003C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C3648">
              <w:rPr>
                <w:rFonts w:cs="B Nazanin" w:hint="cs"/>
                <w:sz w:val="28"/>
                <w:szCs w:val="28"/>
                <w:rtl/>
              </w:rPr>
              <w:t>دانشکده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298" w:type="dxa"/>
          </w:tcPr>
          <w:p w:rsidR="003C3648" w:rsidRPr="003C3648" w:rsidRDefault="003C3648" w:rsidP="003C3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C3648" w:rsidRPr="003C3648" w:rsidTr="00041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</w:tcPr>
          <w:p w:rsidR="003C3648" w:rsidRPr="003C3648" w:rsidRDefault="003C3648" w:rsidP="003C3648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3C3648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تلفن تماس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  <w:tc>
          <w:tcPr>
            <w:tcW w:w="3766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4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3C3648">
              <w:rPr>
                <w:rFonts w:cs="B Nazanin" w:hint="cs"/>
                <w:sz w:val="28"/>
                <w:szCs w:val="28"/>
                <w:rtl/>
              </w:rPr>
              <w:t>آدرس الکترونیکی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4298" w:type="dxa"/>
          </w:tcPr>
          <w:p w:rsidR="003C3648" w:rsidRPr="003C3648" w:rsidRDefault="003C3648" w:rsidP="003C3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C3648" w:rsidRPr="003C3648" w:rsidRDefault="00BB01AF" w:rsidP="00BB01AF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مدارک مورد نیاز: </w:t>
      </w:r>
      <w:r w:rsidR="003C3648" w:rsidRPr="003C3648">
        <w:rPr>
          <w:rFonts w:cs="B Nazanin" w:hint="cs"/>
          <w:sz w:val="28"/>
          <w:szCs w:val="28"/>
          <w:rtl/>
        </w:rPr>
        <w:t xml:space="preserve">کپی کارت دانشجویی دارای تاریخ یا گواهی معتبر از سوی معاونت آموزشی </w:t>
      </w:r>
      <w:r w:rsidR="0073377A">
        <w:rPr>
          <w:rFonts w:cs="B Nazanin" w:hint="cs"/>
          <w:sz w:val="28"/>
          <w:szCs w:val="28"/>
          <w:rtl/>
        </w:rPr>
        <w:t>دانشکده مبنی بر اشتغال به تحصیل</w:t>
      </w:r>
    </w:p>
    <w:p w:rsidR="003C3648" w:rsidRDefault="003C3648" w:rsidP="0073377A">
      <w:pPr>
        <w:pStyle w:val="ListParagraph"/>
        <w:numPr>
          <w:ilvl w:val="0"/>
          <w:numId w:val="5"/>
        </w:numPr>
        <w:jc w:val="both"/>
        <w:rPr>
          <w:rFonts w:cs="B Nazanin"/>
          <w:sz w:val="28"/>
          <w:szCs w:val="28"/>
        </w:rPr>
      </w:pPr>
      <w:r w:rsidRPr="0073377A">
        <w:rPr>
          <w:rFonts w:cs="B Nazanin" w:hint="cs"/>
          <w:sz w:val="28"/>
          <w:szCs w:val="28"/>
          <w:rtl/>
        </w:rPr>
        <w:t xml:space="preserve"> برای دانشجویان فارغ التحصیل</w:t>
      </w:r>
      <w:r w:rsidR="0073377A">
        <w:rPr>
          <w:rFonts w:cs="B Nazanin" w:hint="cs"/>
          <w:sz w:val="28"/>
          <w:szCs w:val="28"/>
          <w:rtl/>
        </w:rPr>
        <w:t xml:space="preserve">ی </w:t>
      </w:r>
      <w:r w:rsidRPr="0073377A">
        <w:rPr>
          <w:rFonts w:cs="B Nazanin" w:hint="cs"/>
          <w:sz w:val="28"/>
          <w:szCs w:val="28"/>
          <w:rtl/>
        </w:rPr>
        <w:t>کمتر از 6 ماه</w:t>
      </w:r>
      <w:r w:rsidR="0073377A">
        <w:rPr>
          <w:rFonts w:cs="B Nazanin" w:hint="cs"/>
          <w:sz w:val="28"/>
          <w:szCs w:val="28"/>
          <w:rtl/>
        </w:rPr>
        <w:t>:</w:t>
      </w:r>
      <w:r w:rsidRPr="0073377A">
        <w:rPr>
          <w:rFonts w:cs="B Nazanin" w:hint="cs"/>
          <w:sz w:val="28"/>
          <w:szCs w:val="28"/>
          <w:rtl/>
        </w:rPr>
        <w:t xml:space="preserve"> گواهی از سوی معاونت آموزشی دانشکده مربوطه یا گوا</w:t>
      </w:r>
      <w:r w:rsidR="0073377A">
        <w:rPr>
          <w:rFonts w:cs="B Nazanin" w:hint="cs"/>
          <w:sz w:val="28"/>
          <w:szCs w:val="28"/>
          <w:rtl/>
        </w:rPr>
        <w:t>هی معتبر فارغ التحصیلی زمان دار.</w:t>
      </w:r>
    </w:p>
    <w:p w:rsidR="0073377A" w:rsidRPr="0073377A" w:rsidRDefault="0073377A" w:rsidP="0073377A">
      <w:pPr>
        <w:pStyle w:val="ListParagraph"/>
        <w:jc w:val="both"/>
        <w:rPr>
          <w:rFonts w:cs="B Nazanin"/>
          <w:sz w:val="28"/>
          <w:szCs w:val="28"/>
          <w:rtl/>
        </w:rPr>
      </w:pPr>
    </w:p>
    <w:p w:rsidR="00EB47C8" w:rsidRPr="00CE27E4" w:rsidRDefault="0071059B" w:rsidP="0071059B">
      <w:pPr>
        <w:pStyle w:val="ListParagraph"/>
        <w:numPr>
          <w:ilvl w:val="0"/>
          <w:numId w:val="3"/>
        </w:numPr>
        <w:rPr>
          <w:rFonts w:cs="A  Mitra_1 (MRT)"/>
          <w:sz w:val="28"/>
          <w:szCs w:val="28"/>
        </w:rPr>
      </w:pPr>
      <w:r w:rsidRPr="00CE27E4">
        <w:rPr>
          <w:rFonts w:cs="A  Mitra_1 (MRT)" w:hint="cs"/>
          <w:sz w:val="28"/>
          <w:szCs w:val="28"/>
          <w:rtl/>
        </w:rPr>
        <w:t>طرح های تحقیقاتی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454"/>
        <w:gridCol w:w="2115"/>
        <w:gridCol w:w="1815"/>
        <w:gridCol w:w="2868"/>
        <w:gridCol w:w="1188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طرح</w:t>
            </w: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نوع همکاری در طرح*</w:t>
            </w: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نوع مطالعه**</w:t>
            </w:r>
          </w:p>
        </w:tc>
        <w:tc>
          <w:tcPr>
            <w:tcW w:w="2868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مرکز ارائه شده***</w:t>
            </w:r>
          </w:p>
        </w:tc>
        <w:tc>
          <w:tcPr>
            <w:tcW w:w="1188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1.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2.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3.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4.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lastRenderedPageBreak/>
              <w:t>5.</w:t>
            </w: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45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1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86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1059B" w:rsidRPr="00041873" w:rsidRDefault="0071059B" w:rsidP="0071059B">
      <w:pPr>
        <w:rPr>
          <w:rFonts w:cs="B Nazanin"/>
          <w:sz w:val="28"/>
          <w:szCs w:val="28"/>
        </w:rPr>
      </w:pPr>
      <w:r w:rsidRPr="00041873">
        <w:rPr>
          <w:rFonts w:cs="B Nazanin" w:hint="cs"/>
          <w:sz w:val="28"/>
          <w:szCs w:val="28"/>
          <w:rtl/>
        </w:rPr>
        <w:t>* توصیفی و کیفی-</w:t>
      </w:r>
      <w:r w:rsidR="0073377A" w:rsidRPr="00041873">
        <w:rPr>
          <w:rFonts w:cs="B Nazanin" w:hint="cs"/>
          <w:sz w:val="28"/>
          <w:szCs w:val="28"/>
          <w:rtl/>
        </w:rPr>
        <w:t xml:space="preserve"> </w:t>
      </w:r>
      <w:r w:rsidRPr="00041873">
        <w:rPr>
          <w:rFonts w:cs="B Nazanin" w:hint="cs"/>
          <w:sz w:val="28"/>
          <w:szCs w:val="28"/>
          <w:rtl/>
        </w:rPr>
        <w:t>مطالعات پایه</w:t>
      </w:r>
      <w:r w:rsidR="0073377A" w:rsidRPr="00041873">
        <w:rPr>
          <w:rFonts w:cs="B Nazanin" w:hint="cs"/>
          <w:sz w:val="28"/>
          <w:szCs w:val="28"/>
          <w:rtl/>
        </w:rPr>
        <w:t>(</w:t>
      </w:r>
      <w:r w:rsidR="0073377A" w:rsidRPr="00041873">
        <w:rPr>
          <w:rFonts w:cs="B Nazanin"/>
          <w:sz w:val="28"/>
          <w:szCs w:val="28"/>
        </w:rPr>
        <w:t>in vitro-in vivo</w:t>
      </w:r>
      <w:r w:rsidR="0073377A" w:rsidRPr="00041873">
        <w:rPr>
          <w:rFonts w:cs="B Nazanin" w:hint="cs"/>
          <w:sz w:val="28"/>
          <w:szCs w:val="28"/>
          <w:rtl/>
        </w:rPr>
        <w:t>)</w:t>
      </w:r>
      <w:r w:rsidRPr="00041873">
        <w:rPr>
          <w:rFonts w:cs="B Nazanin" w:hint="cs"/>
          <w:sz w:val="28"/>
          <w:szCs w:val="28"/>
          <w:rtl/>
        </w:rPr>
        <w:t xml:space="preserve">-تحلیلی شامل کوهورت و مورد شاهدی-کارآزمایی بالینی </w:t>
      </w:r>
    </w:p>
    <w:p w:rsidR="0071059B" w:rsidRPr="00041873" w:rsidRDefault="0071059B" w:rsidP="0071059B">
      <w:pPr>
        <w:rPr>
          <w:rFonts w:cs="B Nazanin"/>
          <w:sz w:val="28"/>
          <w:szCs w:val="28"/>
          <w:rtl/>
        </w:rPr>
      </w:pPr>
      <w:r w:rsidRPr="00041873">
        <w:rPr>
          <w:rFonts w:cs="B Nazanin" w:hint="cs"/>
          <w:sz w:val="28"/>
          <w:szCs w:val="28"/>
          <w:rtl/>
        </w:rPr>
        <w:t>** مجری اول - مجری دوم - همکار اصلی - مشاورطرح یا مشاور پایان نامه - مشاور آماری</w:t>
      </w:r>
    </w:p>
    <w:p w:rsidR="0071059B" w:rsidRPr="00041873" w:rsidRDefault="0071059B" w:rsidP="0071059B">
      <w:pPr>
        <w:rPr>
          <w:rFonts w:cs="B Nazanin"/>
          <w:sz w:val="28"/>
          <w:szCs w:val="28"/>
          <w:rtl/>
        </w:rPr>
      </w:pPr>
      <w:r w:rsidRPr="00041873">
        <w:rPr>
          <w:rFonts w:cs="B Nazanin" w:hint="cs"/>
          <w:sz w:val="28"/>
          <w:szCs w:val="28"/>
          <w:rtl/>
        </w:rPr>
        <w:t>*** هر یک از مراکز که در دانشگاه طرح های تحقیقاتی را بصورت اولیه تصویب می نمانید. به عنوان مثال: کمیته تحقیقاتی دانشجویی، مراکز تحق</w:t>
      </w:r>
      <w:r w:rsidR="0073377A" w:rsidRPr="00041873">
        <w:rPr>
          <w:rFonts w:cs="B Nazanin" w:hint="cs"/>
          <w:sz w:val="28"/>
          <w:szCs w:val="28"/>
          <w:rtl/>
        </w:rPr>
        <w:t xml:space="preserve">یقاتی، شورای پژوهشی دانشکده ها  </w:t>
      </w:r>
      <w:r w:rsidRPr="00041873">
        <w:rPr>
          <w:rFonts w:cs="B Nazanin" w:hint="cs"/>
          <w:sz w:val="28"/>
          <w:szCs w:val="28"/>
          <w:rtl/>
        </w:rPr>
        <w:t>و ...</w:t>
      </w:r>
    </w:p>
    <w:p w:rsidR="0071059B" w:rsidRPr="00041873" w:rsidRDefault="0071059B" w:rsidP="0071059B">
      <w:pPr>
        <w:rPr>
          <w:rFonts w:cs="B Nazanin"/>
          <w:sz w:val="28"/>
          <w:szCs w:val="28"/>
          <w:rtl/>
        </w:rPr>
      </w:pPr>
      <w:r w:rsidRPr="00041873">
        <w:rPr>
          <w:rFonts w:cs="B Nazanin" w:hint="cs"/>
          <w:sz w:val="28"/>
          <w:szCs w:val="28"/>
          <w:rtl/>
        </w:rPr>
        <w:t xml:space="preserve">مدارک مورد نیاز: </w:t>
      </w:r>
      <w:r w:rsidR="00BB01AF" w:rsidRPr="00041873">
        <w:rPr>
          <w:rFonts w:cs="B Nazanin" w:hint="cs"/>
          <w:sz w:val="28"/>
          <w:szCs w:val="28"/>
          <w:rtl/>
        </w:rPr>
        <w:t>تصویر برگه قرار داد دانشجو با معاونت تحقیقات و فناوری</w:t>
      </w:r>
    </w:p>
    <w:p w:rsidR="00EB47C8" w:rsidRPr="00CE27E4" w:rsidRDefault="00105FB5" w:rsidP="00105FB5">
      <w:pPr>
        <w:pStyle w:val="ListParagraph"/>
        <w:numPr>
          <w:ilvl w:val="0"/>
          <w:numId w:val="3"/>
        </w:numPr>
        <w:rPr>
          <w:rFonts w:cs="A  Mitra_1 (MRT)"/>
          <w:sz w:val="28"/>
          <w:szCs w:val="28"/>
          <w:rtl/>
        </w:rPr>
      </w:pPr>
      <w:r w:rsidRPr="00CE27E4">
        <w:rPr>
          <w:rFonts w:cs="A  Mitra_1 (MRT)" w:hint="cs"/>
          <w:sz w:val="28"/>
          <w:szCs w:val="28"/>
          <w:rtl/>
        </w:rPr>
        <w:t>مقالات چاپ شده در مجلات علمی پژوهشی چاپ شده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529"/>
        <w:gridCol w:w="2347"/>
        <w:gridCol w:w="3600"/>
        <w:gridCol w:w="1710"/>
        <w:gridCol w:w="2240"/>
        <w:gridCol w:w="748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Pr="00DF016C" w:rsidRDefault="00D06050" w:rsidP="0030566A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347" w:type="dxa"/>
          </w:tcPr>
          <w:p w:rsidR="00D06050" w:rsidRPr="00DF016C" w:rsidRDefault="00D06050" w:rsidP="00105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عنوان مجله</w:t>
            </w:r>
          </w:p>
        </w:tc>
        <w:tc>
          <w:tcPr>
            <w:tcW w:w="360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افیلیشن</w:t>
            </w:r>
            <w:r>
              <w:rPr>
                <w:rFonts w:cs="B Nazanin" w:hint="cs"/>
                <w:sz w:val="28"/>
                <w:szCs w:val="28"/>
                <w:rtl/>
              </w:rPr>
              <w:t>(آدرس سازمانی)</w:t>
            </w: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 نویسنده</w:t>
            </w:r>
          </w:p>
        </w:tc>
        <w:tc>
          <w:tcPr>
            <w:tcW w:w="171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نوع همکاری</w:t>
            </w:r>
          </w:p>
        </w:tc>
        <w:tc>
          <w:tcPr>
            <w:tcW w:w="224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نمایه</w:t>
            </w:r>
            <w:r>
              <w:rPr>
                <w:rFonts w:cs="B Nazanin" w:hint="cs"/>
                <w:sz w:val="28"/>
                <w:szCs w:val="28"/>
                <w:rtl/>
              </w:rPr>
              <w:t>(ایندکس)</w:t>
            </w: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 مجله</w:t>
            </w:r>
          </w:p>
        </w:tc>
        <w:tc>
          <w:tcPr>
            <w:tcW w:w="748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4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4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B47C8" w:rsidRPr="00DF016C" w:rsidRDefault="00DF016C" w:rsidP="003C3648">
      <w:pPr>
        <w:rPr>
          <w:rFonts w:cs="B Nazanin"/>
          <w:sz w:val="28"/>
          <w:szCs w:val="28"/>
          <w:rtl/>
        </w:rPr>
      </w:pPr>
      <w:r w:rsidRPr="00DF016C">
        <w:rPr>
          <w:rFonts w:cs="B Nazanin" w:hint="cs"/>
          <w:sz w:val="28"/>
          <w:szCs w:val="28"/>
          <w:rtl/>
        </w:rPr>
        <w:t>مدارک مورد نیاز: تصویر مقاله چاپ شده در مجله</w:t>
      </w:r>
    </w:p>
    <w:p w:rsidR="00EB47C8" w:rsidRPr="00CE27E4" w:rsidRDefault="00DF016C" w:rsidP="00DF016C">
      <w:pPr>
        <w:pStyle w:val="ListParagraph"/>
        <w:numPr>
          <w:ilvl w:val="0"/>
          <w:numId w:val="3"/>
        </w:numPr>
        <w:rPr>
          <w:rFonts w:cs="A  Mitra_1 (MRT)"/>
          <w:sz w:val="24"/>
          <w:szCs w:val="24"/>
        </w:rPr>
      </w:pPr>
      <w:r w:rsidRPr="00CE27E4">
        <w:rPr>
          <w:rFonts w:cs="A  Mitra_1 (MRT)" w:hint="cs"/>
          <w:b/>
          <w:bCs/>
          <w:sz w:val="28"/>
          <w:szCs w:val="28"/>
          <w:rtl/>
          <w:lang w:bidi="ar-SA"/>
        </w:rPr>
        <w:t>مقالات ارائه شده در همایش های داخلی و خارجی</w:t>
      </w:r>
    </w:p>
    <w:p w:rsidR="00DF016C" w:rsidRDefault="00DF016C" w:rsidP="00DF016C">
      <w:pPr>
        <w:rPr>
          <w:rFonts w:cs="2  Titr"/>
          <w:sz w:val="24"/>
          <w:szCs w:val="24"/>
          <w:rtl/>
        </w:rPr>
      </w:pP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561"/>
        <w:gridCol w:w="2675"/>
        <w:gridCol w:w="3690"/>
        <w:gridCol w:w="1800"/>
        <w:gridCol w:w="1700"/>
        <w:gridCol w:w="748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Pr="00DF016C" w:rsidRDefault="00D06050" w:rsidP="0030566A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lastRenderedPageBreak/>
              <w:t>عنوان مقاله</w:t>
            </w:r>
          </w:p>
        </w:tc>
        <w:tc>
          <w:tcPr>
            <w:tcW w:w="2675" w:type="dxa"/>
          </w:tcPr>
          <w:p w:rsidR="00D06050" w:rsidRPr="00DF016C" w:rsidRDefault="00D06050" w:rsidP="00DF01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همایش</w:t>
            </w:r>
          </w:p>
        </w:tc>
        <w:tc>
          <w:tcPr>
            <w:tcW w:w="369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افیلیشن</w:t>
            </w:r>
            <w:r>
              <w:rPr>
                <w:rFonts w:cs="B Nazanin" w:hint="cs"/>
                <w:sz w:val="28"/>
                <w:szCs w:val="28"/>
                <w:rtl/>
              </w:rPr>
              <w:t>(آدرس سازمانی)</w:t>
            </w: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 نویسنده</w:t>
            </w:r>
          </w:p>
        </w:tc>
        <w:tc>
          <w:tcPr>
            <w:tcW w:w="180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>نوع همکاری</w:t>
            </w:r>
          </w:p>
        </w:tc>
        <w:tc>
          <w:tcPr>
            <w:tcW w:w="170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همایش*</w:t>
            </w:r>
          </w:p>
        </w:tc>
        <w:tc>
          <w:tcPr>
            <w:tcW w:w="748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1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67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F016C" w:rsidRPr="002733AA" w:rsidRDefault="002733AA" w:rsidP="002733AA">
      <w:pPr>
        <w:rPr>
          <w:rFonts w:cs="B Nazanin"/>
          <w:sz w:val="28"/>
          <w:szCs w:val="28"/>
          <w:rtl/>
        </w:rPr>
      </w:pPr>
      <w:r w:rsidRPr="002733AA">
        <w:rPr>
          <w:rFonts w:cs="B Nazanin" w:hint="cs"/>
          <w:sz w:val="28"/>
          <w:szCs w:val="28"/>
          <w:rtl/>
        </w:rPr>
        <w:t xml:space="preserve">*ملی </w:t>
      </w:r>
      <w:r w:rsidRPr="002733A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733AA">
        <w:rPr>
          <w:rFonts w:cs="B Nazanin" w:hint="cs"/>
          <w:sz w:val="28"/>
          <w:szCs w:val="28"/>
          <w:rtl/>
        </w:rPr>
        <w:t xml:space="preserve"> بین المللی</w:t>
      </w:r>
    </w:p>
    <w:p w:rsidR="00DF016C" w:rsidRDefault="002733AA" w:rsidP="00DF016C">
      <w:pPr>
        <w:rPr>
          <w:rFonts w:cs="B Nazanin"/>
          <w:sz w:val="28"/>
          <w:szCs w:val="28"/>
          <w:rtl/>
        </w:rPr>
      </w:pPr>
      <w:r w:rsidRPr="002733AA">
        <w:rPr>
          <w:rFonts w:cs="B Nazanin" w:hint="cs"/>
          <w:sz w:val="28"/>
          <w:szCs w:val="28"/>
          <w:rtl/>
        </w:rPr>
        <w:t>مدارک مورد نیاز: گواهی شرکت در همایش و تصویر کتابچه مقاله چاپ شده در همایش</w:t>
      </w:r>
    </w:p>
    <w:p w:rsidR="00EB47C8" w:rsidRPr="00CE27E4" w:rsidRDefault="002733AA" w:rsidP="002733AA">
      <w:pPr>
        <w:pStyle w:val="ListParagraph"/>
        <w:numPr>
          <w:ilvl w:val="0"/>
          <w:numId w:val="3"/>
        </w:numPr>
        <w:rPr>
          <w:rFonts w:cs="A  Mitra_1 (MRT)"/>
          <w:sz w:val="32"/>
          <w:szCs w:val="32"/>
        </w:rPr>
      </w:pPr>
      <w:r w:rsidRPr="00CE27E4">
        <w:rPr>
          <w:rFonts w:cs="A  Mitra_1 (MRT)" w:hint="cs"/>
          <w:b/>
          <w:bCs/>
          <w:sz w:val="28"/>
          <w:szCs w:val="28"/>
          <w:rtl/>
          <w:lang w:bidi="ar-SA"/>
        </w:rPr>
        <w:t>فعالیت در کمیته تحقیقات دانشجویی دانشگاه</w:t>
      </w:r>
    </w:p>
    <w:p w:rsidR="00A56109" w:rsidRPr="00CE27E4" w:rsidRDefault="00A56109" w:rsidP="00A56109">
      <w:pPr>
        <w:pStyle w:val="ListParagraph"/>
        <w:rPr>
          <w:rFonts w:cs="A  Mitra_1 (MRT)"/>
          <w:sz w:val="32"/>
          <w:szCs w:val="32"/>
        </w:rPr>
      </w:pPr>
      <w:r w:rsidRPr="00CE27E4">
        <w:rPr>
          <w:rFonts w:cs="A  Mitra_1 (MRT)" w:hint="cs"/>
          <w:b/>
          <w:bCs/>
          <w:sz w:val="28"/>
          <w:szCs w:val="28"/>
          <w:rtl/>
          <w:lang w:bidi="ar-SA"/>
        </w:rPr>
        <w:t>الف) عضویت در کمیته تحقیقات دانشجویی</w:t>
      </w:r>
    </w:p>
    <w:tbl>
      <w:tblPr>
        <w:tblStyle w:val="GridTable6Colorful-Accent11"/>
        <w:bidiVisual/>
        <w:tblW w:w="0" w:type="auto"/>
        <w:tblInd w:w="1841" w:type="dxa"/>
        <w:tblLook w:val="04A0" w:firstRow="1" w:lastRow="0" w:firstColumn="1" w:lastColumn="0" w:noHBand="0" w:noVBand="1"/>
      </w:tblPr>
      <w:tblGrid>
        <w:gridCol w:w="3803"/>
        <w:gridCol w:w="2300"/>
        <w:gridCol w:w="3782"/>
        <w:gridCol w:w="1530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Pr="00DF016C" w:rsidRDefault="00D06050" w:rsidP="0030566A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فعالیت</w:t>
            </w:r>
          </w:p>
        </w:tc>
        <w:tc>
          <w:tcPr>
            <w:tcW w:w="2300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فعالیت</w:t>
            </w:r>
          </w:p>
        </w:tc>
        <w:tc>
          <w:tcPr>
            <w:tcW w:w="3782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فعالیت</w:t>
            </w:r>
          </w:p>
        </w:tc>
        <w:tc>
          <w:tcPr>
            <w:tcW w:w="1530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3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0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78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733AA" w:rsidRPr="00A56109" w:rsidRDefault="00A56109" w:rsidP="002733AA">
      <w:pPr>
        <w:rPr>
          <w:rFonts w:cs="B Nazanin"/>
          <w:sz w:val="32"/>
          <w:szCs w:val="32"/>
          <w:rtl/>
        </w:rPr>
      </w:pPr>
      <w:r w:rsidRPr="00A56109">
        <w:rPr>
          <w:rFonts w:cs="B Nazanin" w:hint="cs"/>
          <w:sz w:val="32"/>
          <w:szCs w:val="32"/>
          <w:rtl/>
        </w:rPr>
        <w:t>مدارک مورد نیاز: گواهی یا نامه سرپرست کمیته تحقیقات دانشجویی دانشکده</w:t>
      </w:r>
    </w:p>
    <w:p w:rsidR="002733AA" w:rsidRDefault="00A56109" w:rsidP="002733AA">
      <w:pPr>
        <w:rPr>
          <w:rFonts w:cs="B Nazanin"/>
          <w:sz w:val="32"/>
          <w:szCs w:val="32"/>
          <w:rtl/>
        </w:rPr>
      </w:pPr>
      <w:r w:rsidRPr="00A56109">
        <w:rPr>
          <w:rFonts w:cs="B Nazanin" w:hint="cs"/>
          <w:sz w:val="32"/>
          <w:szCs w:val="32"/>
          <w:rtl/>
        </w:rPr>
        <w:lastRenderedPageBreak/>
        <w:t>دانشجویان کمیته مرکزی نیازی به مدرک ندارند.</w:t>
      </w:r>
    </w:p>
    <w:p w:rsidR="00971577" w:rsidRPr="00CE27E4" w:rsidRDefault="00971577" w:rsidP="002733AA">
      <w:pPr>
        <w:rPr>
          <w:rFonts w:cs="A  Mitra_1 (MRT)"/>
          <w:sz w:val="32"/>
          <w:szCs w:val="32"/>
          <w:rtl/>
        </w:rPr>
      </w:pPr>
      <w:r w:rsidRPr="00CE27E4">
        <w:rPr>
          <w:rFonts w:cs="A  Mitra_1 (MRT)" w:hint="cs"/>
          <w:sz w:val="32"/>
          <w:szCs w:val="32"/>
          <w:rtl/>
        </w:rPr>
        <w:t>ب)</w:t>
      </w:r>
      <w:r w:rsidR="00BE4B99" w:rsidRPr="00CE27E4">
        <w:rPr>
          <w:rFonts w:cs="A  Mitra_1 (MRT)" w:hint="cs"/>
          <w:sz w:val="32"/>
          <w:szCs w:val="32"/>
          <w:rtl/>
        </w:rPr>
        <w:t>داوری مقالات و طرح های تحقیقاتی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705"/>
        <w:gridCol w:w="2227"/>
        <w:gridCol w:w="4534"/>
        <w:gridCol w:w="1890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Pr="00DF016C" w:rsidRDefault="00D06050" w:rsidP="00BE4B99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مقاله یا طرح داوری شده</w:t>
            </w:r>
          </w:p>
        </w:tc>
        <w:tc>
          <w:tcPr>
            <w:tcW w:w="2227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 یا مقاله</w:t>
            </w:r>
          </w:p>
        </w:tc>
        <w:tc>
          <w:tcPr>
            <w:tcW w:w="4534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مجله یا مرکز درخواست کننده داوری</w:t>
            </w:r>
          </w:p>
        </w:tc>
        <w:tc>
          <w:tcPr>
            <w:tcW w:w="1890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27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534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E4B99" w:rsidRDefault="00B354E2" w:rsidP="002733AA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مدارک مورد نیاز: تصویر گواهی معتبر داوری</w:t>
      </w:r>
    </w:p>
    <w:p w:rsidR="00B354E2" w:rsidRPr="00CE27E4" w:rsidRDefault="00B354E2" w:rsidP="002733AA">
      <w:pPr>
        <w:rPr>
          <w:rFonts w:cs="A  Mitra_1 (MRT)"/>
          <w:sz w:val="32"/>
          <w:szCs w:val="32"/>
          <w:rtl/>
        </w:rPr>
      </w:pPr>
      <w:r w:rsidRPr="00CE27E4">
        <w:rPr>
          <w:rFonts w:cs="A  Mitra_1 (MRT)" w:hint="cs"/>
          <w:sz w:val="32"/>
          <w:szCs w:val="32"/>
          <w:rtl/>
        </w:rPr>
        <w:t>ج) هیات اجرایی کارگاه ها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715"/>
        <w:gridCol w:w="2256"/>
        <w:gridCol w:w="4765"/>
        <w:gridCol w:w="1350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Pr="00DF016C" w:rsidRDefault="00D06050" w:rsidP="00B354E2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کارگاه هیات اجرایی</w:t>
            </w:r>
          </w:p>
        </w:tc>
        <w:tc>
          <w:tcPr>
            <w:tcW w:w="2256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اجرایی</w:t>
            </w:r>
          </w:p>
        </w:tc>
        <w:tc>
          <w:tcPr>
            <w:tcW w:w="4765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برگزاری کارگاه</w:t>
            </w:r>
          </w:p>
        </w:tc>
        <w:tc>
          <w:tcPr>
            <w:tcW w:w="1350" w:type="dxa"/>
          </w:tcPr>
          <w:p w:rsidR="00D06050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5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5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76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E4B99" w:rsidRDefault="00B354E2" w:rsidP="002733AA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مدارک مورد نیاز: گواهی هیات اجرایی کارگاه</w:t>
      </w:r>
    </w:p>
    <w:p w:rsidR="005335E7" w:rsidRPr="00A56109" w:rsidRDefault="005335E7" w:rsidP="002733AA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کارگاه ها فقط شامل کارگاه های کمیته تحقیقات دانشجویی دانشگاه علوم پزشکی کرمانشاه می باشد.</w:t>
      </w:r>
    </w:p>
    <w:p w:rsidR="00A56109" w:rsidRPr="00CE27E4" w:rsidRDefault="00B354E2" w:rsidP="002733AA">
      <w:pPr>
        <w:rPr>
          <w:rFonts w:cs="A  Mitra_1 (MRT)"/>
          <w:sz w:val="32"/>
          <w:szCs w:val="32"/>
          <w:rtl/>
        </w:rPr>
      </w:pPr>
      <w:r w:rsidRPr="00CE27E4">
        <w:rPr>
          <w:rFonts w:cs="A  Mitra_1 (MRT)" w:hint="cs"/>
          <w:sz w:val="32"/>
          <w:szCs w:val="32"/>
          <w:rtl/>
        </w:rPr>
        <w:t>د</w:t>
      </w:r>
      <w:r w:rsidR="00A56109" w:rsidRPr="00CE27E4">
        <w:rPr>
          <w:rFonts w:cs="A  Mitra_1 (MRT)" w:hint="cs"/>
          <w:sz w:val="32"/>
          <w:szCs w:val="32"/>
          <w:rtl/>
        </w:rPr>
        <w:t>) تدریس در کارگاه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659"/>
        <w:gridCol w:w="2202"/>
        <w:gridCol w:w="2308"/>
        <w:gridCol w:w="2126"/>
        <w:gridCol w:w="2781"/>
        <w:gridCol w:w="1098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Pr="00DF016C" w:rsidRDefault="00D06050" w:rsidP="00E76EEE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کارگاه تدریسی</w:t>
            </w:r>
          </w:p>
        </w:tc>
        <w:tc>
          <w:tcPr>
            <w:tcW w:w="2202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سطح کارگاه</w:t>
            </w:r>
          </w:p>
        </w:tc>
        <w:tc>
          <w:tcPr>
            <w:tcW w:w="2308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2126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جامعه هدف</w:t>
            </w:r>
          </w:p>
        </w:tc>
        <w:tc>
          <w:tcPr>
            <w:tcW w:w="2781" w:type="dxa"/>
          </w:tcPr>
          <w:p w:rsidR="00D06050" w:rsidRPr="00DF016C" w:rsidRDefault="00D06050" w:rsidP="00971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تدریس</w:t>
            </w:r>
          </w:p>
        </w:tc>
        <w:tc>
          <w:tcPr>
            <w:tcW w:w="1098" w:type="dxa"/>
          </w:tcPr>
          <w:p w:rsidR="00D06050" w:rsidRDefault="00D06050" w:rsidP="009715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0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81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56109" w:rsidRPr="00971577" w:rsidRDefault="00971577" w:rsidP="002733AA">
      <w:pPr>
        <w:rPr>
          <w:rFonts w:cs="B Nazanin"/>
          <w:sz w:val="32"/>
          <w:szCs w:val="32"/>
          <w:rtl/>
        </w:rPr>
      </w:pPr>
      <w:r w:rsidRPr="00971577">
        <w:rPr>
          <w:rFonts w:cs="B Nazanin" w:hint="cs"/>
          <w:sz w:val="32"/>
          <w:szCs w:val="32"/>
          <w:rtl/>
        </w:rPr>
        <w:t>مدارک مورد نیاز: گواهی معتبر تدریس در کارگاه</w:t>
      </w:r>
    </w:p>
    <w:p w:rsidR="00EB47C8" w:rsidRPr="00CE27E4" w:rsidRDefault="00D066CB" w:rsidP="00D066CB">
      <w:pPr>
        <w:pStyle w:val="ListParagraph"/>
        <w:numPr>
          <w:ilvl w:val="0"/>
          <w:numId w:val="3"/>
        </w:numPr>
        <w:rPr>
          <w:rFonts w:cs="A  Mitra_1 (MRT)"/>
          <w:sz w:val="32"/>
          <w:szCs w:val="32"/>
        </w:rPr>
      </w:pPr>
      <w:r w:rsidRPr="00CE27E4">
        <w:rPr>
          <w:rFonts w:cs="A  Mitra_1 (MRT)" w:hint="cs"/>
          <w:sz w:val="32"/>
          <w:szCs w:val="32"/>
          <w:rtl/>
        </w:rPr>
        <w:t>تالیف و ترجمه کتاب</w:t>
      </w:r>
    </w:p>
    <w:tbl>
      <w:tblPr>
        <w:tblStyle w:val="GridTable6Colorful-Accent11"/>
        <w:bidiVisual/>
        <w:tblW w:w="0" w:type="auto"/>
        <w:tblLook w:val="04A0" w:firstRow="1" w:lastRow="0" w:firstColumn="1" w:lastColumn="0" w:noHBand="0" w:noVBand="1"/>
      </w:tblPr>
      <w:tblGrid>
        <w:gridCol w:w="3607"/>
        <w:gridCol w:w="2235"/>
        <w:gridCol w:w="2325"/>
        <w:gridCol w:w="2169"/>
        <w:gridCol w:w="2650"/>
        <w:gridCol w:w="1188"/>
      </w:tblGrid>
      <w:tr w:rsidR="00D06050" w:rsidRPr="003C3648" w:rsidTr="00D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Pr="00DF016C" w:rsidRDefault="00D06050" w:rsidP="0030566A">
            <w:pPr>
              <w:rPr>
                <w:rFonts w:cs="B Nazanin"/>
                <w:sz w:val="28"/>
                <w:szCs w:val="28"/>
                <w:rtl/>
              </w:rPr>
            </w:pPr>
            <w:r w:rsidRPr="00DF016C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کتاب</w:t>
            </w:r>
          </w:p>
        </w:tc>
        <w:tc>
          <w:tcPr>
            <w:tcW w:w="2235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نوشتار*</w:t>
            </w:r>
          </w:p>
        </w:tc>
        <w:tc>
          <w:tcPr>
            <w:tcW w:w="2325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کتابت**</w:t>
            </w:r>
          </w:p>
        </w:tc>
        <w:tc>
          <w:tcPr>
            <w:tcW w:w="2169" w:type="dxa"/>
          </w:tcPr>
          <w:p w:rsidR="00D06050" w:rsidRPr="00DF016C" w:rsidRDefault="00D06050" w:rsidP="003056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مشارکت</w:t>
            </w:r>
          </w:p>
        </w:tc>
        <w:tc>
          <w:tcPr>
            <w:tcW w:w="2650" w:type="dxa"/>
          </w:tcPr>
          <w:p w:rsidR="00D06050" w:rsidRPr="00DF016C" w:rsidRDefault="00D06050" w:rsidP="00D06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چاپ</w:t>
            </w:r>
          </w:p>
        </w:tc>
        <w:tc>
          <w:tcPr>
            <w:tcW w:w="1188" w:type="dxa"/>
          </w:tcPr>
          <w:p w:rsidR="00D06050" w:rsidRDefault="00D06050" w:rsidP="00D06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امتیاز</w:t>
            </w: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Pr="003C3648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06050" w:rsidRPr="003C3648" w:rsidTr="00D06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7" w:type="dxa"/>
          </w:tcPr>
          <w:p w:rsidR="00D06050" w:rsidRDefault="00D06050" w:rsidP="0030566A">
            <w:pPr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23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25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9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D06050" w:rsidRPr="003C3648" w:rsidRDefault="00D06050" w:rsidP="00305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E67E2" w:rsidRPr="00041873" w:rsidRDefault="00FE67E2" w:rsidP="00FE67E2">
      <w:pPr>
        <w:rPr>
          <w:rFonts w:cs="B Nazanin"/>
          <w:sz w:val="32"/>
          <w:szCs w:val="32"/>
          <w:rtl/>
        </w:rPr>
      </w:pPr>
      <w:r w:rsidRPr="00041873">
        <w:rPr>
          <w:rFonts w:cs="B Nazanin" w:hint="cs"/>
          <w:sz w:val="32"/>
          <w:szCs w:val="32"/>
          <w:rtl/>
        </w:rPr>
        <w:t>*فارسی-انگلیسی</w:t>
      </w:r>
    </w:p>
    <w:p w:rsidR="00FE67E2" w:rsidRPr="00041873" w:rsidRDefault="00FE67E2" w:rsidP="00D066CB">
      <w:pPr>
        <w:rPr>
          <w:rFonts w:cs="B Nazanin"/>
          <w:sz w:val="32"/>
          <w:szCs w:val="32"/>
          <w:rtl/>
        </w:rPr>
      </w:pPr>
      <w:r w:rsidRPr="00041873">
        <w:rPr>
          <w:rFonts w:cs="B Nazanin" w:hint="cs"/>
          <w:sz w:val="32"/>
          <w:szCs w:val="32"/>
          <w:rtl/>
        </w:rPr>
        <w:t>**ترجمه-تالیف-گردآوری</w:t>
      </w:r>
    </w:p>
    <w:p w:rsidR="00FE67E2" w:rsidRPr="00041873" w:rsidRDefault="00FE67E2" w:rsidP="00FE67E2">
      <w:pPr>
        <w:rPr>
          <w:rFonts w:cs="B Nazanin"/>
          <w:sz w:val="32"/>
          <w:szCs w:val="32"/>
          <w:rtl/>
        </w:rPr>
      </w:pPr>
      <w:r w:rsidRPr="00041873">
        <w:rPr>
          <w:rFonts w:cs="B Nazanin" w:hint="cs"/>
          <w:sz w:val="32"/>
          <w:szCs w:val="32"/>
          <w:rtl/>
        </w:rPr>
        <w:t>*** کل کتاب=ویراستاری کتاب=فصلی از کتاب</w:t>
      </w:r>
    </w:p>
    <w:p w:rsidR="00D066CB" w:rsidRPr="00041873" w:rsidRDefault="00D066CB" w:rsidP="00D066CB">
      <w:pPr>
        <w:rPr>
          <w:rFonts w:cs="B Nazanin"/>
          <w:sz w:val="32"/>
          <w:szCs w:val="32"/>
          <w:rtl/>
        </w:rPr>
      </w:pPr>
      <w:r w:rsidRPr="00041873">
        <w:rPr>
          <w:rFonts w:cs="B Nazanin" w:hint="cs"/>
          <w:sz w:val="32"/>
          <w:szCs w:val="32"/>
          <w:rtl/>
        </w:rPr>
        <w:t>مدارک مورد نیاز:</w:t>
      </w:r>
      <w:r w:rsidR="00E82D91" w:rsidRPr="00041873">
        <w:rPr>
          <w:rFonts w:cs="B Nazanin" w:hint="cs"/>
          <w:sz w:val="32"/>
          <w:szCs w:val="32"/>
          <w:rtl/>
        </w:rPr>
        <w:t xml:space="preserve"> تصویر صفحه ی جلد و شناسه کتاب</w:t>
      </w:r>
    </w:p>
    <w:p w:rsidR="00D066CB" w:rsidRPr="00D066CB" w:rsidRDefault="00D066CB" w:rsidP="00D066CB">
      <w:pPr>
        <w:rPr>
          <w:rFonts w:cs="2  Titr"/>
          <w:sz w:val="32"/>
          <w:szCs w:val="32"/>
          <w:rtl/>
        </w:rPr>
      </w:pPr>
    </w:p>
    <w:p w:rsidR="00EB47C8" w:rsidRPr="00EB47C8" w:rsidRDefault="00EB47C8" w:rsidP="003C3648">
      <w:pPr>
        <w:rPr>
          <w:rFonts w:cs="B Nazanin"/>
        </w:rPr>
      </w:pPr>
    </w:p>
    <w:p w:rsidR="000E1083" w:rsidRPr="000E1083" w:rsidRDefault="000E1083" w:rsidP="003C3648">
      <w:pPr>
        <w:rPr>
          <w:rFonts w:cs="B Titr"/>
          <w:sz w:val="24"/>
          <w:szCs w:val="24"/>
          <w:rtl/>
        </w:rPr>
      </w:pPr>
      <w:r w:rsidRPr="000E1083">
        <w:rPr>
          <w:rFonts w:cs="B Titr" w:hint="cs"/>
          <w:sz w:val="24"/>
          <w:szCs w:val="24"/>
          <w:rtl/>
        </w:rPr>
        <w:t>توضیحات :...............................................................</w:t>
      </w:r>
    </w:p>
    <w:p w:rsidR="000E1083" w:rsidRPr="000E1083" w:rsidRDefault="000E1083" w:rsidP="003C3648">
      <w:pPr>
        <w:rPr>
          <w:rFonts w:cs="B Titr"/>
          <w:sz w:val="24"/>
          <w:szCs w:val="24"/>
          <w:rtl/>
        </w:rPr>
      </w:pPr>
    </w:p>
    <w:p w:rsidR="000E1083" w:rsidRPr="000E1083" w:rsidRDefault="000E1083" w:rsidP="003C3648">
      <w:pPr>
        <w:rPr>
          <w:rFonts w:cs="B Titr"/>
          <w:sz w:val="24"/>
          <w:szCs w:val="24"/>
          <w:rtl/>
        </w:rPr>
      </w:pPr>
    </w:p>
    <w:p w:rsidR="000E1083" w:rsidRDefault="000E1083" w:rsidP="003C3648">
      <w:pPr>
        <w:rPr>
          <w:rFonts w:cs="B Titr"/>
          <w:sz w:val="24"/>
          <w:szCs w:val="24"/>
          <w:rtl/>
        </w:rPr>
      </w:pPr>
    </w:p>
    <w:p w:rsidR="00FE67E2" w:rsidRDefault="00FE67E2" w:rsidP="003C3648">
      <w:pPr>
        <w:rPr>
          <w:rFonts w:cs="B Titr"/>
          <w:sz w:val="24"/>
          <w:szCs w:val="24"/>
          <w:rtl/>
        </w:rPr>
      </w:pPr>
    </w:p>
    <w:p w:rsidR="00FE67E2" w:rsidRDefault="00FE67E2" w:rsidP="003C3648">
      <w:pPr>
        <w:rPr>
          <w:rFonts w:cs="B Titr"/>
          <w:sz w:val="24"/>
          <w:szCs w:val="24"/>
          <w:rtl/>
        </w:rPr>
      </w:pPr>
    </w:p>
    <w:p w:rsidR="000C3ACE" w:rsidRPr="000C3ACE" w:rsidRDefault="000C3ACE" w:rsidP="003C3648">
      <w:pPr>
        <w:rPr>
          <w:rFonts w:cs="B Titr"/>
          <w:sz w:val="24"/>
          <w:szCs w:val="24"/>
          <w:rtl/>
        </w:rPr>
      </w:pPr>
      <w:r w:rsidRPr="000C3ACE">
        <w:rPr>
          <w:rFonts w:cs="B Titr" w:hint="cs"/>
          <w:sz w:val="24"/>
          <w:szCs w:val="24"/>
          <w:rtl/>
        </w:rPr>
        <w:t>نکات مهم :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rtl/>
        </w:rPr>
      </w:pPr>
      <w:r w:rsidRPr="00E82D91">
        <w:rPr>
          <w:rFonts w:cs="B Nazanin" w:hint="cs"/>
          <w:sz w:val="24"/>
          <w:szCs w:val="24"/>
          <w:rtl/>
        </w:rPr>
        <w:lastRenderedPageBreak/>
        <w:t>جهت وارد شدن به انتخاب پژوهشگر برتر دانشجویی</w:t>
      </w:r>
      <w:r w:rsidR="00D066CB" w:rsidRPr="00E82D91">
        <w:rPr>
          <w:rFonts w:cs="B Nazanin" w:hint="cs"/>
          <w:sz w:val="24"/>
          <w:szCs w:val="24"/>
          <w:rtl/>
        </w:rPr>
        <w:t>،</w:t>
      </w:r>
      <w:r w:rsidRPr="00E82D91">
        <w:rPr>
          <w:rFonts w:cs="B Nazanin" w:hint="cs"/>
          <w:sz w:val="24"/>
          <w:szCs w:val="24"/>
          <w:rtl/>
        </w:rPr>
        <w:t xml:space="preserve"> دانشجویان باید به </w:t>
      </w:r>
      <w:r w:rsidRPr="00E82D91">
        <w:rPr>
          <w:rFonts w:cs="B Nazanin" w:hint="cs"/>
          <w:sz w:val="24"/>
          <w:szCs w:val="24"/>
          <w:u w:val="single"/>
          <w:rtl/>
        </w:rPr>
        <w:t>عضویت کمیته تحقیقات دانشجویی</w:t>
      </w:r>
      <w:r w:rsidRPr="00E82D91">
        <w:rPr>
          <w:rFonts w:cs="B Nazanin" w:hint="cs"/>
          <w:sz w:val="24"/>
          <w:szCs w:val="24"/>
          <w:rtl/>
        </w:rPr>
        <w:t xml:space="preserve"> در بیایند.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u w:val="single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فقط مدارکی که حداکثر تا پایان وقت اداری که توسط کمیته تحقیقات دانشجویی دانشگاه هر سال تعیین می شود  توسط دانشجو یا نماینده وی به کمیته</w:t>
      </w:r>
      <w:r w:rsidRPr="00E82D91">
        <w:rPr>
          <w:rFonts w:cs="B Nazanin"/>
          <w:sz w:val="24"/>
          <w:szCs w:val="24"/>
          <w:rtl/>
          <w:lang w:bidi="ar-SA"/>
        </w:rPr>
        <w:t xml:space="preserve"> </w:t>
      </w:r>
      <w:r w:rsidRPr="00E82D91">
        <w:rPr>
          <w:rFonts w:cs="B Nazanin" w:hint="cs"/>
          <w:sz w:val="24"/>
          <w:szCs w:val="24"/>
          <w:rtl/>
          <w:lang w:bidi="ar-SA"/>
        </w:rPr>
        <w:t>تحقیقات</w:t>
      </w:r>
      <w:r w:rsidRPr="00E82D91">
        <w:rPr>
          <w:rFonts w:cs="B Nazanin"/>
          <w:sz w:val="24"/>
          <w:szCs w:val="24"/>
          <w:rtl/>
          <w:lang w:bidi="ar-SA"/>
        </w:rPr>
        <w:t xml:space="preserve"> </w:t>
      </w:r>
      <w:r w:rsidRPr="00E82D91">
        <w:rPr>
          <w:rFonts w:cs="B Nazanin" w:hint="cs"/>
          <w:sz w:val="24"/>
          <w:szCs w:val="24"/>
          <w:rtl/>
          <w:lang w:bidi="ar-SA"/>
        </w:rPr>
        <w:t>دانشجویی</w:t>
      </w:r>
      <w:r w:rsidRPr="00E82D91">
        <w:rPr>
          <w:rFonts w:cs="B Nazanin"/>
          <w:sz w:val="24"/>
          <w:szCs w:val="24"/>
          <w:rtl/>
          <w:lang w:bidi="ar-SA"/>
        </w:rPr>
        <w:t xml:space="preserve"> </w:t>
      </w:r>
      <w:r w:rsidRPr="00E82D91">
        <w:rPr>
          <w:rFonts w:cs="B Nazanin" w:hint="cs"/>
          <w:sz w:val="24"/>
          <w:szCs w:val="24"/>
          <w:rtl/>
          <w:lang w:bidi="ar-SA"/>
        </w:rPr>
        <w:t>دانشگاه</w:t>
      </w:r>
      <w:r w:rsidRPr="00E82D91">
        <w:rPr>
          <w:rFonts w:cs="B Nazanin"/>
          <w:sz w:val="24"/>
          <w:szCs w:val="24"/>
          <w:rtl/>
          <w:lang w:bidi="ar-SA"/>
        </w:rPr>
        <w:t xml:space="preserve"> </w:t>
      </w:r>
      <w:r w:rsidRPr="00E82D91">
        <w:rPr>
          <w:rFonts w:cs="B Nazanin" w:hint="cs"/>
          <w:sz w:val="24"/>
          <w:szCs w:val="24"/>
          <w:rtl/>
          <w:lang w:bidi="ar-SA"/>
        </w:rPr>
        <w:t>تحویل داده شوند مورد بررسی قرار خواهند گرفت</w:t>
      </w:r>
      <w:r w:rsidRPr="00E82D91">
        <w:rPr>
          <w:rFonts w:cs="B Nazanin" w:hint="cs"/>
          <w:sz w:val="24"/>
          <w:szCs w:val="24"/>
          <w:lang w:bidi="ar-SA"/>
        </w:rPr>
        <w:t xml:space="preserve">. </w:t>
      </w:r>
      <w:r w:rsidRPr="00E82D91">
        <w:rPr>
          <w:rFonts w:cs="B Nazanin" w:hint="cs"/>
          <w:sz w:val="24"/>
          <w:szCs w:val="24"/>
          <w:u w:val="single"/>
          <w:rtl/>
          <w:lang w:bidi="ar-SA"/>
        </w:rPr>
        <w:t>این تاریخ قابل تمدید نخواهد بود و مدارکی که بعد از این تاریخ تحویل داده شوند بررسی نخواهد شد</w:t>
      </w:r>
      <w:r w:rsidRPr="00E82D91">
        <w:rPr>
          <w:rFonts w:cs="B Nazanin" w:hint="cs"/>
          <w:sz w:val="24"/>
          <w:szCs w:val="24"/>
          <w:u w:val="single"/>
          <w:lang w:bidi="ar-SA"/>
        </w:rPr>
        <w:t>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 xml:space="preserve">دانشجو باید هنگام تحویل فرم و مدارک به کمیته تحقیقات دانشجویی </w:t>
      </w:r>
      <w:r w:rsidRPr="00E82D91">
        <w:rPr>
          <w:rFonts w:cs="B Nazanin" w:hint="cs"/>
          <w:sz w:val="24"/>
          <w:szCs w:val="24"/>
          <w:u w:val="single"/>
          <w:rtl/>
          <w:lang w:bidi="ar-SA"/>
        </w:rPr>
        <w:t>شماره پرونده یا کد رهگیری</w:t>
      </w:r>
      <w:r w:rsidRPr="00E82D91">
        <w:rPr>
          <w:rFonts w:cs="B Nazanin" w:hint="cs"/>
          <w:sz w:val="24"/>
          <w:szCs w:val="24"/>
          <w:rtl/>
          <w:lang w:bidi="ar-SA"/>
        </w:rPr>
        <w:t xml:space="preserve"> دریافت نماید.</w:t>
      </w:r>
    </w:p>
    <w:p w:rsidR="000C3ACE" w:rsidRPr="00E82D91" w:rsidRDefault="000C3ACE" w:rsidP="00FE67E2">
      <w:pPr>
        <w:jc w:val="lowKashida"/>
        <w:rPr>
          <w:rFonts w:cs="B Nazanin"/>
          <w:color w:val="FF0000"/>
          <w:sz w:val="24"/>
          <w:szCs w:val="24"/>
          <w:rtl/>
          <w:lang w:bidi="ar-SA"/>
        </w:rPr>
      </w:pPr>
      <w:r w:rsidRPr="00E82D91">
        <w:rPr>
          <w:rFonts w:cs="B Nazanin" w:hint="cs"/>
          <w:color w:val="FF0000"/>
          <w:sz w:val="24"/>
          <w:szCs w:val="24"/>
          <w:rtl/>
          <w:lang w:bidi="ar-SA"/>
        </w:rPr>
        <w:t>ارائه یک قطعه عکس پرسنلی، اصل و کپی کارت دانشجویی یا گواهی ( دانشنامه) موقت فارغ التحصیلی هنگام تحویل مدارک</w:t>
      </w:r>
      <w:r w:rsidR="000E1083" w:rsidRPr="00E82D91">
        <w:rPr>
          <w:rFonts w:cs="B Nazanin"/>
          <w:color w:val="FF0000"/>
          <w:sz w:val="24"/>
          <w:szCs w:val="24"/>
          <w:lang w:bidi="ar-SA"/>
        </w:rPr>
        <w:t xml:space="preserve"> </w:t>
      </w:r>
      <w:r w:rsidRPr="00E82D91">
        <w:rPr>
          <w:rFonts w:cs="B Nazanin" w:hint="cs"/>
          <w:color w:val="FF0000"/>
          <w:sz w:val="24"/>
          <w:szCs w:val="24"/>
          <w:rtl/>
          <w:lang w:bidi="ar-SA"/>
        </w:rPr>
        <w:t>الزامی است</w:t>
      </w:r>
      <w:r w:rsidRPr="00E82D91">
        <w:rPr>
          <w:rFonts w:cs="B Nazanin" w:hint="cs"/>
          <w:color w:val="FF0000"/>
          <w:sz w:val="24"/>
          <w:szCs w:val="24"/>
          <w:lang w:bidi="ar-SA"/>
        </w:rPr>
        <w:t>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 xml:space="preserve">نقص مدارک منجر به عدم کسب امتیاز بخش مربوطه خواهد شد. تیم داوری مسئول رفع نقص، تکمیل مستندات و مدارک دانشجو نمی باشد، حتی در مورد مستنداتی که به صورت </w:t>
      </w:r>
      <w:r w:rsidRPr="00E82D91">
        <w:rPr>
          <w:rFonts w:cs="B Nazanin"/>
          <w:sz w:val="24"/>
          <w:szCs w:val="24"/>
          <w:lang w:bidi="ar-SA"/>
        </w:rPr>
        <w:t xml:space="preserve"> </w:t>
      </w:r>
      <w:r w:rsidRPr="00E82D91">
        <w:rPr>
          <w:rFonts w:cs="B Nazanin" w:hint="cs"/>
          <w:sz w:val="24"/>
          <w:szCs w:val="24"/>
          <w:lang w:bidi="ar-SA"/>
        </w:rPr>
        <w:t>on line</w:t>
      </w:r>
      <w:r w:rsidRPr="00E82D91">
        <w:rPr>
          <w:rFonts w:cs="B Nazanin" w:hint="cs"/>
          <w:sz w:val="24"/>
          <w:szCs w:val="24"/>
          <w:rtl/>
          <w:lang w:bidi="ar-SA"/>
        </w:rPr>
        <w:t>قابل دسترسی باشند؛ لذا مسئولیت این امر بر عهده شخص دانشجو است و هیچگونه اعتراضی در این زمینه پس از بررسی و اعلام نتایج قابل قبول نخواهد بود</w:t>
      </w:r>
      <w:r w:rsidRPr="00E82D91">
        <w:rPr>
          <w:rFonts w:cs="B Nazanin" w:hint="cs"/>
          <w:sz w:val="24"/>
          <w:szCs w:val="24"/>
          <w:lang w:bidi="ar-SA"/>
        </w:rPr>
        <w:t>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در صورت وجود ابهام در مدارک و مستندات مورد بررسی، ممکن است مدارک تکمیلی از دانشجو خواسته شود</w:t>
      </w:r>
      <w:r w:rsidRPr="00E82D91">
        <w:rPr>
          <w:rFonts w:cs="B Nazanin" w:hint="cs"/>
          <w:sz w:val="24"/>
          <w:szCs w:val="24"/>
          <w:lang w:bidi="ar-SA"/>
        </w:rPr>
        <w:t>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u w:val="single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 xml:space="preserve">دانشجویان موظف هستند مدارک و مستندات خود را به </w:t>
      </w:r>
      <w:r w:rsidRPr="00E82D91">
        <w:rPr>
          <w:rFonts w:cs="B Nazanin" w:hint="cs"/>
          <w:sz w:val="24"/>
          <w:szCs w:val="24"/>
          <w:u w:val="single"/>
          <w:rtl/>
          <w:lang w:bidi="ar-SA"/>
        </w:rPr>
        <w:t>صورت منظم و به ترتیب شماره موارد موجود در فرم امتیاز آماده کنند و به هر دو صورت فیزیکی و الکترونیکی(ارسال اسکن مدارک به آدرس پست الکترونیکی) تحویل دهند. لازم به ذکر است دریافت و بررسی الکترونیکی مدارک اولویت دارد</w:t>
      </w:r>
      <w:r w:rsidRPr="00E82D91">
        <w:rPr>
          <w:rFonts w:cs="B Nazanin" w:hint="cs"/>
          <w:sz w:val="24"/>
          <w:szCs w:val="24"/>
          <w:u w:val="single"/>
          <w:lang w:bidi="ar-SA"/>
        </w:rPr>
        <w:t>.</w:t>
      </w:r>
    </w:p>
    <w:p w:rsidR="000C3ACE" w:rsidRPr="00E82D91" w:rsidRDefault="000C3ACE" w:rsidP="00FE67E2">
      <w:p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توجه</w:t>
      </w:r>
      <w:r w:rsidRPr="00E82D91">
        <w:rPr>
          <w:rFonts w:cs="B Nazanin" w:hint="cs"/>
          <w:sz w:val="24"/>
          <w:szCs w:val="24"/>
          <w:lang w:bidi="ar-SA"/>
        </w:rPr>
        <w:t xml:space="preserve"> : </w:t>
      </w:r>
      <w:r w:rsidRPr="00E82D91">
        <w:rPr>
          <w:rFonts w:cs="B Nazanin" w:hint="cs"/>
          <w:sz w:val="24"/>
          <w:szCs w:val="24"/>
          <w:rtl/>
          <w:lang w:bidi="ar-SA"/>
        </w:rPr>
        <w:t>ضروری است دانشجویان از تحویل مدارک و مستنداتی که خارج از بازه زمانی جشنواره می باشند خودداری نمایند. عدم رعایت این موضوع، و همچنین نامرتب و بدون شماره بودن مستندات موجب حذف دانشجو از مرحله دوم داوری می شود</w:t>
      </w:r>
      <w:r w:rsidRPr="00E82D91">
        <w:rPr>
          <w:rFonts w:cs="B Nazanin" w:hint="cs"/>
          <w:sz w:val="24"/>
          <w:szCs w:val="24"/>
          <w:lang w:bidi="ar-SA"/>
        </w:rPr>
        <w:t>.</w:t>
      </w:r>
    </w:p>
    <w:p w:rsidR="000E1083" w:rsidRDefault="000E1083" w:rsidP="00FE67E2">
      <w:pPr>
        <w:jc w:val="lowKashida"/>
        <w:rPr>
          <w:rFonts w:cs="B Nazanin"/>
          <w:sz w:val="24"/>
          <w:szCs w:val="24"/>
          <w:rtl/>
          <w:lang w:bidi="ar-SA"/>
        </w:rPr>
      </w:pPr>
    </w:p>
    <w:p w:rsidR="00FE67E2" w:rsidRDefault="00FE67E2" w:rsidP="00FE67E2">
      <w:pPr>
        <w:jc w:val="lowKashida"/>
        <w:rPr>
          <w:rFonts w:cs="B Nazanin"/>
          <w:sz w:val="24"/>
          <w:szCs w:val="24"/>
          <w:rtl/>
          <w:lang w:bidi="ar-SA"/>
        </w:rPr>
      </w:pPr>
    </w:p>
    <w:p w:rsidR="00FE67E2" w:rsidRPr="00E82D91" w:rsidRDefault="00FE67E2" w:rsidP="00FE67E2">
      <w:pPr>
        <w:jc w:val="lowKashida"/>
        <w:rPr>
          <w:rFonts w:cs="B Nazanin"/>
          <w:sz w:val="24"/>
          <w:szCs w:val="24"/>
          <w:rtl/>
          <w:lang w:bidi="ar-SA"/>
        </w:rPr>
      </w:pPr>
    </w:p>
    <w:p w:rsidR="000C3ACE" w:rsidRPr="00E82D91" w:rsidRDefault="000C3ACE" w:rsidP="00FE67E2">
      <w:pPr>
        <w:jc w:val="lowKashida"/>
        <w:rPr>
          <w:rFonts w:cs="B Nazanin"/>
          <w:color w:val="FF0000"/>
          <w:sz w:val="28"/>
          <w:szCs w:val="28"/>
          <w:rtl/>
          <w:lang w:bidi="ar-SA"/>
        </w:rPr>
      </w:pPr>
      <w:r w:rsidRPr="00E82D91">
        <w:rPr>
          <w:rFonts w:cs="B Nazanin" w:hint="cs"/>
          <w:color w:val="FF0000"/>
          <w:sz w:val="28"/>
          <w:szCs w:val="28"/>
          <w:rtl/>
          <w:lang w:bidi="ar-SA"/>
        </w:rPr>
        <w:t>مدارکی که باید به صورت فیزیکی به کمیته تحقیقاتی دانشجویان تحویل داده شود</w:t>
      </w:r>
      <w:r w:rsidR="000E1083" w:rsidRPr="00E82D91">
        <w:rPr>
          <w:rFonts w:cs="B Nazanin" w:hint="cs"/>
          <w:color w:val="FF0000"/>
          <w:sz w:val="28"/>
          <w:szCs w:val="28"/>
          <w:rtl/>
          <w:lang w:bidi="ar-SA"/>
        </w:rPr>
        <w:t xml:space="preserve"> :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پرینت فرم امتیازات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lastRenderedPageBreak/>
        <w:t>اصل مدارک برای مطابقت با تصویر مدارک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تصویر مدارک مورد نیاز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اصل و کپی کارت دانشجویی یا گواهی ( دانشنامه) موقت فارغ التحصیلی</w:t>
      </w:r>
    </w:p>
    <w:p w:rsidR="000C3ACE" w:rsidRPr="008661C8" w:rsidRDefault="000C3ACE" w:rsidP="00BA6C4C">
      <w:pPr>
        <w:jc w:val="lowKashida"/>
        <w:rPr>
          <w:rFonts w:cs="B Nazanin"/>
          <w:sz w:val="24"/>
          <w:szCs w:val="24"/>
          <w:rtl/>
          <w:lang w:bidi="ar-SA"/>
        </w:rPr>
      </w:pPr>
      <w:r w:rsidRPr="008661C8">
        <w:rPr>
          <w:rFonts w:cs="B Nazanin" w:hint="cs"/>
          <w:sz w:val="24"/>
          <w:szCs w:val="24"/>
          <w:rtl/>
          <w:lang w:bidi="ar-SA"/>
        </w:rPr>
        <w:t>مدارکی که باید  به آدرس پست الکترونیکی</w:t>
      </w:r>
      <w:r w:rsidRPr="008661C8">
        <w:rPr>
          <w:rFonts w:cs="B Nazanin" w:hint="cs"/>
          <w:sz w:val="24"/>
          <w:szCs w:val="24"/>
          <w:lang w:bidi="ar-SA"/>
        </w:rPr>
        <w:t xml:space="preserve"> </w:t>
      </w:r>
      <w:r w:rsidRPr="008661C8">
        <w:rPr>
          <w:rFonts w:cs="B Nazanin" w:hint="cs"/>
          <w:sz w:val="24"/>
          <w:szCs w:val="24"/>
          <w:rtl/>
          <w:lang w:bidi="ar-SA"/>
        </w:rPr>
        <w:t>(</w:t>
      </w:r>
      <w:hyperlink r:id="rId6" w:history="1">
        <w:r w:rsidR="00BA6C4C" w:rsidRPr="0008151C">
          <w:rPr>
            <w:rStyle w:val="Hyperlink"/>
            <w:rFonts w:cs="B Nazanin"/>
            <w:sz w:val="24"/>
            <w:szCs w:val="24"/>
            <w:lang w:bidi="ar-SA"/>
          </w:rPr>
          <w:t>srcs@kums.ac.ir</w:t>
        </w:r>
      </w:hyperlink>
      <w:r w:rsidRPr="008661C8">
        <w:rPr>
          <w:rFonts w:cs="B Nazanin" w:hint="cs"/>
          <w:sz w:val="24"/>
          <w:szCs w:val="24"/>
          <w:rtl/>
        </w:rPr>
        <w:t xml:space="preserve">) به صورت یک فایل زیپ و با نام دانشجو </w:t>
      </w:r>
      <w:r w:rsidRPr="008661C8">
        <w:rPr>
          <w:rFonts w:cs="B Nazanin"/>
          <w:sz w:val="24"/>
          <w:szCs w:val="24"/>
          <w:rtl/>
          <w:lang w:bidi="ar-SA"/>
        </w:rPr>
        <w:t>ارسال شود</w:t>
      </w:r>
      <w:r w:rsidRPr="008661C8">
        <w:rPr>
          <w:rFonts w:cs="B Nazanin"/>
          <w:sz w:val="24"/>
          <w:szCs w:val="24"/>
          <w:lang w:bidi="ar-SA"/>
        </w:rPr>
        <w:t>: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فایل تکمیل شده فرم امتیازات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 xml:space="preserve">اسکن مدارک مورد نیاز (که به ترتیب با شماره مشخص شده و ترجیحاً به فایل </w:t>
      </w:r>
      <w:r w:rsidRPr="00E82D91">
        <w:rPr>
          <w:rFonts w:cs="B Nazanin" w:hint="cs"/>
          <w:sz w:val="24"/>
          <w:szCs w:val="24"/>
          <w:lang w:bidi="ar-SA"/>
        </w:rPr>
        <w:t>pdf</w:t>
      </w:r>
      <w:r w:rsidRPr="00E82D91">
        <w:rPr>
          <w:rFonts w:cs="B Nazanin" w:hint="cs"/>
          <w:sz w:val="24"/>
          <w:szCs w:val="24"/>
          <w:rtl/>
          <w:lang w:bidi="ar-SA"/>
        </w:rPr>
        <w:t xml:space="preserve"> تبدیل شده باشد)</w:t>
      </w:r>
      <w:r w:rsidRPr="00E82D91">
        <w:rPr>
          <w:rFonts w:cs="B Nazanin" w:hint="cs"/>
          <w:sz w:val="24"/>
          <w:szCs w:val="24"/>
          <w:lang w:bidi="ar-SA"/>
        </w:rPr>
        <w:t>.</w:t>
      </w:r>
    </w:p>
    <w:p w:rsidR="000C3ACE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rtl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اسکن عکس پرسنلی</w:t>
      </w:r>
    </w:p>
    <w:p w:rsidR="005120E4" w:rsidRPr="00E82D91" w:rsidRDefault="000C3ACE" w:rsidP="00FE67E2">
      <w:pPr>
        <w:pStyle w:val="ListParagraph"/>
        <w:numPr>
          <w:ilvl w:val="0"/>
          <w:numId w:val="2"/>
        </w:numPr>
        <w:jc w:val="lowKashida"/>
        <w:rPr>
          <w:rFonts w:cs="B Nazanin"/>
          <w:sz w:val="24"/>
          <w:szCs w:val="24"/>
          <w:lang w:bidi="ar-SA"/>
        </w:rPr>
      </w:pPr>
      <w:r w:rsidRPr="00E82D91">
        <w:rPr>
          <w:rFonts w:cs="B Nazanin" w:hint="cs"/>
          <w:sz w:val="24"/>
          <w:szCs w:val="24"/>
          <w:rtl/>
          <w:lang w:bidi="ar-SA"/>
        </w:rPr>
        <w:t>اسکن کارت دانشجویی، یا گواهی اشتغال به تحصیل، یا گواهی ( دانشنامه) موقت فارغ التحصیلی</w:t>
      </w:r>
    </w:p>
    <w:sectPr w:rsidR="005120E4" w:rsidRPr="00E82D91" w:rsidSect="0071059B">
      <w:pgSz w:w="16838" w:h="11906" w:orient="landscape"/>
      <w:pgMar w:top="1350" w:right="1440" w:bottom="110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A2C16"/>
    <w:multiLevelType w:val="hybridMultilevel"/>
    <w:tmpl w:val="EB9414C6"/>
    <w:lvl w:ilvl="0" w:tplc="A2E600AE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7" w:hanging="360"/>
      </w:pPr>
    </w:lvl>
    <w:lvl w:ilvl="2" w:tplc="0409001B" w:tentative="1">
      <w:start w:val="1"/>
      <w:numFmt w:val="lowerRoman"/>
      <w:lvlText w:val="%3."/>
      <w:lvlJc w:val="right"/>
      <w:pPr>
        <w:ind w:left="2697" w:hanging="180"/>
      </w:pPr>
    </w:lvl>
    <w:lvl w:ilvl="3" w:tplc="0409000F" w:tentative="1">
      <w:start w:val="1"/>
      <w:numFmt w:val="decimal"/>
      <w:lvlText w:val="%4."/>
      <w:lvlJc w:val="left"/>
      <w:pPr>
        <w:ind w:left="3417" w:hanging="360"/>
      </w:pPr>
    </w:lvl>
    <w:lvl w:ilvl="4" w:tplc="04090019" w:tentative="1">
      <w:start w:val="1"/>
      <w:numFmt w:val="lowerLetter"/>
      <w:lvlText w:val="%5."/>
      <w:lvlJc w:val="left"/>
      <w:pPr>
        <w:ind w:left="4137" w:hanging="360"/>
      </w:pPr>
    </w:lvl>
    <w:lvl w:ilvl="5" w:tplc="0409001B" w:tentative="1">
      <w:start w:val="1"/>
      <w:numFmt w:val="lowerRoman"/>
      <w:lvlText w:val="%6."/>
      <w:lvlJc w:val="right"/>
      <w:pPr>
        <w:ind w:left="4857" w:hanging="180"/>
      </w:pPr>
    </w:lvl>
    <w:lvl w:ilvl="6" w:tplc="0409000F" w:tentative="1">
      <w:start w:val="1"/>
      <w:numFmt w:val="decimal"/>
      <w:lvlText w:val="%7."/>
      <w:lvlJc w:val="left"/>
      <w:pPr>
        <w:ind w:left="5577" w:hanging="360"/>
      </w:pPr>
    </w:lvl>
    <w:lvl w:ilvl="7" w:tplc="04090019" w:tentative="1">
      <w:start w:val="1"/>
      <w:numFmt w:val="lowerLetter"/>
      <w:lvlText w:val="%8."/>
      <w:lvlJc w:val="left"/>
      <w:pPr>
        <w:ind w:left="6297" w:hanging="360"/>
      </w:pPr>
    </w:lvl>
    <w:lvl w:ilvl="8" w:tplc="040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3C6A7D8F"/>
    <w:multiLevelType w:val="hybridMultilevel"/>
    <w:tmpl w:val="4DE252B6"/>
    <w:lvl w:ilvl="0" w:tplc="345875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2 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5E7"/>
    <w:multiLevelType w:val="hybridMultilevel"/>
    <w:tmpl w:val="5AE44170"/>
    <w:lvl w:ilvl="0" w:tplc="2A6E161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06D"/>
    <w:multiLevelType w:val="hybridMultilevel"/>
    <w:tmpl w:val="43FC8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5253"/>
    <w:multiLevelType w:val="hybridMultilevel"/>
    <w:tmpl w:val="DCF06AE4"/>
    <w:lvl w:ilvl="0" w:tplc="6F7200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C8"/>
    <w:rsid w:val="00041873"/>
    <w:rsid w:val="000C3ACE"/>
    <w:rsid w:val="000E1083"/>
    <w:rsid w:val="00105FB5"/>
    <w:rsid w:val="001E3E72"/>
    <w:rsid w:val="002733AA"/>
    <w:rsid w:val="003C3648"/>
    <w:rsid w:val="003D09AF"/>
    <w:rsid w:val="005120E4"/>
    <w:rsid w:val="005335E7"/>
    <w:rsid w:val="005C3696"/>
    <w:rsid w:val="005F6C6C"/>
    <w:rsid w:val="0071059B"/>
    <w:rsid w:val="0073377A"/>
    <w:rsid w:val="008661C8"/>
    <w:rsid w:val="00971577"/>
    <w:rsid w:val="00A56109"/>
    <w:rsid w:val="00A57FB9"/>
    <w:rsid w:val="00B354E2"/>
    <w:rsid w:val="00BA6C4C"/>
    <w:rsid w:val="00BB01AF"/>
    <w:rsid w:val="00BE4B99"/>
    <w:rsid w:val="00CA3B8D"/>
    <w:rsid w:val="00CE27E4"/>
    <w:rsid w:val="00D06050"/>
    <w:rsid w:val="00D066CB"/>
    <w:rsid w:val="00DF016C"/>
    <w:rsid w:val="00E76EEE"/>
    <w:rsid w:val="00E82D91"/>
    <w:rsid w:val="00EB47C8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BBAD0-0F8F-48A7-8052-03209DE4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A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1083"/>
    <w:pPr>
      <w:ind w:left="720"/>
      <w:contextualSpacing/>
    </w:pPr>
  </w:style>
  <w:style w:type="table" w:customStyle="1" w:styleId="GridTable6Colorful-Accent61">
    <w:name w:val="Grid Table 6 Colorful - Accent 61"/>
    <w:basedOn w:val="TableNormal"/>
    <w:uiPriority w:val="51"/>
    <w:rsid w:val="003C364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3C36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cs@kums.ac.ir" TargetMode="External"/><Relationship Id="rId5" Type="http://schemas.openxmlformats.org/officeDocument/2006/relationships/hyperlink" Target="mailto:src_research@k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PCMC.IR</dc:creator>
  <cp:lastModifiedBy>Windows User</cp:lastModifiedBy>
  <cp:revision>13</cp:revision>
  <dcterms:created xsi:type="dcterms:W3CDTF">2016-10-16T15:17:00Z</dcterms:created>
  <dcterms:modified xsi:type="dcterms:W3CDTF">2016-10-23T19:05:00Z</dcterms:modified>
</cp:coreProperties>
</file>