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FAF2A" w14:textId="77777777" w:rsidR="00C97A12" w:rsidRPr="00C97A12" w:rsidRDefault="00C97A12" w:rsidP="00C97A12">
      <w:pPr>
        <w:bidi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p w14:paraId="12DB0A62" w14:textId="77777777" w:rsidR="00E763F7" w:rsidRPr="007A0A88" w:rsidRDefault="00E763F7" w:rsidP="00E763F7">
      <w:pPr>
        <w:pStyle w:val="styleBodyText"/>
        <w:tabs>
          <w:tab w:val="right" w:pos="2789"/>
        </w:tabs>
        <w:jc w:val="center"/>
        <w:rPr>
          <w:rFonts w:cs="2  Titr"/>
          <w:sz w:val="46"/>
          <w:szCs w:val="46"/>
          <w:rtl/>
        </w:rPr>
      </w:pPr>
      <w:r w:rsidRPr="007A0A88">
        <w:rPr>
          <w:b/>
          <w:bCs/>
          <w:sz w:val="32"/>
          <w:szCs w:val="32"/>
          <w:rtl/>
        </w:rPr>
        <w:t>بسمه</w:t>
      </w:r>
      <w:r w:rsidRPr="007A0A88">
        <w:rPr>
          <w:rFonts w:hint="cs"/>
          <w:b/>
          <w:bCs/>
          <w:sz w:val="32"/>
          <w:szCs w:val="32"/>
          <w:rtl/>
        </w:rPr>
        <w:t>‌</w:t>
      </w:r>
      <w:r w:rsidRPr="007A0A88">
        <w:rPr>
          <w:b/>
          <w:bCs/>
          <w:sz w:val="32"/>
          <w:szCs w:val="32"/>
          <w:rtl/>
        </w:rPr>
        <w:t>تعالي</w:t>
      </w:r>
    </w:p>
    <w:p w14:paraId="782A01ED" w14:textId="77777777" w:rsidR="00C97A12" w:rsidRPr="00E763F7" w:rsidRDefault="00C97A12" w:rsidP="00C97A12">
      <w:pPr>
        <w:bidi/>
        <w:rPr>
          <w:rFonts w:cs="B Nazanin"/>
          <w:sz w:val="36"/>
          <w:szCs w:val="36"/>
          <w:rtl/>
        </w:rPr>
      </w:pPr>
    </w:p>
    <w:p w14:paraId="7E98E75E" w14:textId="129014F0" w:rsidR="00C97A12" w:rsidRPr="007A0A88" w:rsidRDefault="00C97A12" w:rsidP="00E763F7">
      <w:pPr>
        <w:bidi/>
        <w:jc w:val="center"/>
        <w:rPr>
          <w:rFonts w:cs="B Titr"/>
          <w:sz w:val="56"/>
          <w:szCs w:val="56"/>
          <w:rtl/>
          <w:lang w:bidi="fa-IR"/>
        </w:rPr>
      </w:pPr>
      <w:r w:rsidRPr="007A0A88">
        <w:rPr>
          <w:rFonts w:cs="B Titr" w:hint="cs"/>
          <w:sz w:val="56"/>
          <w:szCs w:val="56"/>
          <w:rtl/>
        </w:rPr>
        <w:t>شیوه</w:t>
      </w:r>
      <w:r w:rsidR="007A0A88">
        <w:rPr>
          <w:rFonts w:cs="B Titr"/>
          <w:sz w:val="56"/>
          <w:szCs w:val="56"/>
          <w:rtl/>
        </w:rPr>
        <w:softHyphen/>
      </w:r>
      <w:r w:rsidRPr="007A0A88">
        <w:rPr>
          <w:rFonts w:cs="B Titr" w:hint="cs"/>
          <w:sz w:val="56"/>
          <w:szCs w:val="56"/>
          <w:rtl/>
        </w:rPr>
        <w:t xml:space="preserve">نامه انتخاب دانشجوی </w:t>
      </w:r>
      <w:r w:rsidR="00E763F7" w:rsidRPr="007A0A88">
        <w:rPr>
          <w:rFonts w:cs="B Titr" w:hint="cs"/>
          <w:sz w:val="56"/>
          <w:szCs w:val="56"/>
          <w:rtl/>
          <w:lang w:bidi="fa-IR"/>
        </w:rPr>
        <w:t xml:space="preserve">برگزیده استان </w:t>
      </w:r>
    </w:p>
    <w:p w14:paraId="4AF0EE2B" w14:textId="77777777" w:rsidR="00E763F7" w:rsidRPr="007A0A88" w:rsidRDefault="00E763F7" w:rsidP="00E763F7">
      <w:pPr>
        <w:bidi/>
        <w:jc w:val="center"/>
        <w:rPr>
          <w:rFonts w:cs="B Titr"/>
          <w:sz w:val="56"/>
          <w:szCs w:val="56"/>
          <w:rtl/>
        </w:rPr>
      </w:pPr>
      <w:r w:rsidRPr="007A0A88">
        <w:rPr>
          <w:rFonts w:cs="B Titr" w:hint="cs"/>
          <w:sz w:val="56"/>
          <w:szCs w:val="56"/>
          <w:rtl/>
          <w:lang w:bidi="fa-IR"/>
        </w:rPr>
        <w:t>سال 1404</w:t>
      </w:r>
    </w:p>
    <w:p w14:paraId="15A25796" w14:textId="77777777" w:rsidR="00E763F7" w:rsidRDefault="00E763F7" w:rsidP="00E763F7">
      <w:pPr>
        <w:bidi/>
        <w:rPr>
          <w:rFonts w:cs="B Nazanin"/>
          <w:sz w:val="24"/>
          <w:szCs w:val="24"/>
          <w:rtl/>
        </w:rPr>
      </w:pPr>
    </w:p>
    <w:p w14:paraId="3BCA2313" w14:textId="77777777" w:rsidR="00FA3563" w:rsidRDefault="00FA3563" w:rsidP="00FA3563">
      <w:pPr>
        <w:bidi/>
        <w:rPr>
          <w:rFonts w:cs="B Nazanin"/>
          <w:sz w:val="24"/>
          <w:szCs w:val="24"/>
          <w:rtl/>
        </w:rPr>
      </w:pPr>
    </w:p>
    <w:p w14:paraId="0FAA2621" w14:textId="77777777" w:rsidR="00FA3563" w:rsidRDefault="00FA3563" w:rsidP="00FA3563">
      <w:pPr>
        <w:bidi/>
        <w:rPr>
          <w:rFonts w:cs="B Nazanin"/>
          <w:sz w:val="24"/>
          <w:szCs w:val="24"/>
          <w:rtl/>
        </w:rPr>
      </w:pPr>
    </w:p>
    <w:p w14:paraId="1006CAC5" w14:textId="0A6E3A08" w:rsidR="00C97A12" w:rsidRPr="00892500" w:rsidRDefault="006C39B7" w:rsidP="00C97A12">
      <w:pPr>
        <w:bidi/>
        <w:rPr>
          <w:rFonts w:cs="B Titr"/>
          <w:b/>
          <w:bCs/>
          <w:sz w:val="24"/>
          <w:szCs w:val="24"/>
          <w:rtl/>
        </w:rPr>
      </w:pPr>
      <w:r w:rsidRPr="00892500">
        <w:rPr>
          <w:rFonts w:cs="B Titr" w:hint="cs"/>
          <w:b/>
          <w:bCs/>
          <w:sz w:val="24"/>
          <w:szCs w:val="24"/>
          <w:rtl/>
        </w:rPr>
        <w:t xml:space="preserve">ماده 1) </w:t>
      </w:r>
      <w:r w:rsidR="00C97A12" w:rsidRPr="00892500">
        <w:rPr>
          <w:rFonts w:cs="B Titr" w:hint="cs"/>
          <w:b/>
          <w:bCs/>
          <w:color w:val="000000" w:themeColor="text1"/>
          <w:sz w:val="24"/>
          <w:szCs w:val="24"/>
          <w:rtl/>
        </w:rPr>
        <w:t>ساختار و ارکان</w:t>
      </w:r>
      <w:r w:rsidRPr="00892500">
        <w:rPr>
          <w:rFonts w:cs="B Titr" w:hint="cs"/>
          <w:b/>
          <w:bCs/>
          <w:color w:val="000000" w:themeColor="text1"/>
          <w:sz w:val="24"/>
          <w:szCs w:val="24"/>
          <w:rtl/>
        </w:rPr>
        <w:t>:</w:t>
      </w:r>
    </w:p>
    <w:p w14:paraId="6F9DA0A9" w14:textId="77777777" w:rsidR="00C97A12" w:rsidRPr="00C97A12" w:rsidRDefault="00E763F7" w:rsidP="00C97A12">
      <w:pPr>
        <w:bidi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w:softHyphen/>
      </w:r>
      <w:r w:rsidR="00C97A12">
        <w:rPr>
          <w:rFonts w:cs="B Nazanin"/>
          <w:noProof/>
          <w:sz w:val="24"/>
          <w:szCs w:val="24"/>
          <w:rtl/>
        </w:rPr>
        <w:drawing>
          <wp:inline distT="0" distB="0" distL="0" distR="0" wp14:anchorId="0467863C" wp14:editId="61CC4184">
            <wp:extent cx="5534025" cy="3648075"/>
            <wp:effectExtent l="0" t="57150" r="0" b="666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3E4EB51" w14:textId="77777777" w:rsidR="00FA3563" w:rsidRDefault="00FA3563" w:rsidP="004A4471">
      <w:pPr>
        <w:bidi/>
        <w:rPr>
          <w:rFonts w:cs="B Nazanin"/>
          <w:b/>
          <w:bCs/>
          <w:sz w:val="24"/>
          <w:szCs w:val="24"/>
          <w:rtl/>
        </w:rPr>
      </w:pPr>
    </w:p>
    <w:p w14:paraId="5D08B8FA" w14:textId="77777777" w:rsidR="00FA3563" w:rsidRDefault="00FA3563" w:rsidP="00FA3563">
      <w:pPr>
        <w:bidi/>
        <w:rPr>
          <w:rFonts w:cs="B Nazanin"/>
          <w:b/>
          <w:bCs/>
          <w:sz w:val="24"/>
          <w:szCs w:val="24"/>
          <w:rtl/>
        </w:rPr>
      </w:pPr>
    </w:p>
    <w:p w14:paraId="3C92784D" w14:textId="77777777" w:rsidR="00FA3563" w:rsidRDefault="00FA3563" w:rsidP="00FA3563">
      <w:pPr>
        <w:bidi/>
        <w:rPr>
          <w:rFonts w:cs="B Nazanin"/>
          <w:b/>
          <w:bCs/>
          <w:sz w:val="24"/>
          <w:szCs w:val="24"/>
          <w:rtl/>
        </w:rPr>
      </w:pPr>
    </w:p>
    <w:p w14:paraId="4C3DE1A1" w14:textId="77777777" w:rsidR="00FA3563" w:rsidRDefault="00FA3563" w:rsidP="00FA3563">
      <w:pPr>
        <w:bidi/>
        <w:rPr>
          <w:rFonts w:cs="B Nazanin"/>
          <w:b/>
          <w:bCs/>
          <w:sz w:val="24"/>
          <w:szCs w:val="24"/>
          <w:rtl/>
        </w:rPr>
      </w:pPr>
    </w:p>
    <w:p w14:paraId="0D295CF9" w14:textId="00DA57F5" w:rsidR="00C97A12" w:rsidRPr="00892500" w:rsidRDefault="006C39B7" w:rsidP="00B4149A">
      <w:pPr>
        <w:bidi/>
        <w:spacing w:after="0"/>
        <w:rPr>
          <w:rFonts w:cs="B Titr"/>
          <w:b/>
          <w:bCs/>
          <w:sz w:val="24"/>
          <w:szCs w:val="24"/>
          <w:rtl/>
        </w:rPr>
      </w:pPr>
      <w:r w:rsidRPr="00892500">
        <w:rPr>
          <w:rFonts w:cs="B Titr" w:hint="cs"/>
          <w:b/>
          <w:bCs/>
          <w:sz w:val="24"/>
          <w:szCs w:val="24"/>
          <w:rtl/>
        </w:rPr>
        <w:lastRenderedPageBreak/>
        <w:t>ماده 2)</w:t>
      </w:r>
      <w:r w:rsidR="004A4471" w:rsidRPr="00892500">
        <w:rPr>
          <w:rFonts w:cs="B Titr" w:hint="cs"/>
          <w:b/>
          <w:bCs/>
          <w:sz w:val="24"/>
          <w:szCs w:val="24"/>
          <w:rtl/>
        </w:rPr>
        <w:t xml:space="preserve"> </w:t>
      </w:r>
      <w:r w:rsidR="009A4939" w:rsidRPr="00892500">
        <w:rPr>
          <w:rFonts w:cs="B Titr" w:hint="cs"/>
          <w:b/>
          <w:bCs/>
          <w:sz w:val="24"/>
          <w:szCs w:val="24"/>
          <w:rtl/>
        </w:rPr>
        <w:t xml:space="preserve">تعاریف: </w:t>
      </w:r>
    </w:p>
    <w:p w14:paraId="06E06D64" w14:textId="59AAC002" w:rsidR="009A4939" w:rsidRPr="00BC26DB" w:rsidRDefault="009A4939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 xml:space="preserve">1- </w:t>
      </w:r>
      <w:r w:rsidRPr="00BC26DB">
        <w:rPr>
          <w:rFonts w:cs="B Nazanin" w:hint="cs"/>
          <w:b/>
          <w:bCs/>
          <w:sz w:val="26"/>
          <w:szCs w:val="26"/>
          <w:rtl/>
        </w:rPr>
        <w:t>دبیرخانه استانی جشنواره دانشجوی</w:t>
      </w:r>
      <w:r w:rsidR="00BC26DB">
        <w:rPr>
          <w:rFonts w:cs="B Nazanin" w:hint="cs"/>
          <w:b/>
          <w:bCs/>
          <w:sz w:val="26"/>
          <w:szCs w:val="26"/>
          <w:rtl/>
        </w:rPr>
        <w:t xml:space="preserve"> برگزیده</w:t>
      </w:r>
      <w:r w:rsidRPr="00BC26DB">
        <w:rPr>
          <w:rFonts w:cs="B Nazanin" w:hint="cs"/>
          <w:b/>
          <w:bCs/>
          <w:sz w:val="26"/>
          <w:szCs w:val="26"/>
          <w:rtl/>
        </w:rPr>
        <w:t>:</w:t>
      </w:r>
      <w:r w:rsidRPr="00BC26DB">
        <w:rPr>
          <w:rFonts w:cs="B Nazanin" w:hint="cs"/>
          <w:sz w:val="26"/>
          <w:szCs w:val="26"/>
          <w:rtl/>
        </w:rPr>
        <w:t xml:space="preserve"> دبیرخانه در معاونت دانشجویی دانشگاه رازی مستقر است و وظایف آن شامل موارد ذیل است: </w:t>
      </w:r>
    </w:p>
    <w:p w14:paraId="6AD139E4" w14:textId="181B3B9B" w:rsidR="009A4939" w:rsidRPr="00BC26DB" w:rsidRDefault="009A4939" w:rsidP="00B4149A">
      <w:pPr>
        <w:bidi/>
        <w:spacing w:after="0"/>
        <w:ind w:firstLine="424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1-1- تشکیل جلسه معاونین دانشگاه</w:t>
      </w:r>
      <w:r w:rsidR="00BC26DB">
        <w:rPr>
          <w:rFonts w:cs="B Nazanin"/>
          <w:sz w:val="26"/>
          <w:szCs w:val="26"/>
          <w:rtl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های استان جهت تدوین </w:t>
      </w:r>
      <w:r w:rsidR="00DA535C">
        <w:rPr>
          <w:rFonts w:cs="B Nazanin" w:hint="cs"/>
          <w:sz w:val="26"/>
          <w:szCs w:val="26"/>
          <w:rtl/>
        </w:rPr>
        <w:t>شیوه</w:t>
      </w:r>
      <w:r w:rsidR="00F31001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نامه انتخاب دانشجوی برگزیده استان</w:t>
      </w:r>
      <w:r w:rsidR="004221C7">
        <w:rPr>
          <w:rFonts w:cs="B Nazanin" w:hint="cs"/>
          <w:sz w:val="26"/>
          <w:szCs w:val="26"/>
          <w:rtl/>
        </w:rPr>
        <w:t>.</w:t>
      </w:r>
      <w:r w:rsidRPr="00BC26DB">
        <w:rPr>
          <w:rFonts w:cs="B Nazanin" w:hint="cs"/>
          <w:sz w:val="26"/>
          <w:szCs w:val="26"/>
          <w:rtl/>
        </w:rPr>
        <w:t xml:space="preserve"> </w:t>
      </w:r>
    </w:p>
    <w:p w14:paraId="77A6D23E" w14:textId="00058501" w:rsidR="009A4939" w:rsidRPr="00BC26DB" w:rsidRDefault="009A4939" w:rsidP="00B4149A">
      <w:pPr>
        <w:bidi/>
        <w:spacing w:after="0"/>
        <w:ind w:firstLine="424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1-2- جمع</w:t>
      </w:r>
      <w:r w:rsidR="00F31001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آوری مدارک ارسالی از دانشگاه</w:t>
      </w:r>
      <w:r w:rsidR="00F31001">
        <w:rPr>
          <w:rFonts w:cs="B Nazanin"/>
          <w:sz w:val="26"/>
          <w:szCs w:val="26"/>
        </w:rPr>
        <w:softHyphen/>
      </w:r>
      <w:r w:rsidR="00E763F7" w:rsidRPr="00BC26DB">
        <w:rPr>
          <w:rFonts w:cs="B Nazanin" w:hint="cs"/>
          <w:sz w:val="26"/>
          <w:szCs w:val="26"/>
          <w:rtl/>
        </w:rPr>
        <w:t xml:space="preserve">های استان </w:t>
      </w:r>
      <w:r w:rsidR="004221C7">
        <w:rPr>
          <w:rFonts w:cs="B Nazanin" w:hint="cs"/>
          <w:sz w:val="26"/>
          <w:szCs w:val="26"/>
          <w:rtl/>
        </w:rPr>
        <w:t>در خصوص دانشجویان برگزیده استان.</w:t>
      </w:r>
    </w:p>
    <w:p w14:paraId="55DC7C73" w14:textId="6ECC33D4" w:rsidR="009A4939" w:rsidRPr="00BC26DB" w:rsidRDefault="00E763F7" w:rsidP="00B4149A">
      <w:pPr>
        <w:bidi/>
        <w:spacing w:after="0"/>
        <w:ind w:firstLine="424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1-3- انتخاب دانشجویان</w:t>
      </w:r>
      <w:r w:rsidR="009A4939" w:rsidRPr="00BC26DB">
        <w:rPr>
          <w:rFonts w:cs="B Nazanin" w:hint="cs"/>
          <w:sz w:val="26"/>
          <w:szCs w:val="26"/>
          <w:rtl/>
        </w:rPr>
        <w:t xml:space="preserve"> برگزیده استان</w:t>
      </w:r>
      <w:r w:rsidR="004221C7">
        <w:rPr>
          <w:rFonts w:cs="B Nazanin" w:hint="cs"/>
          <w:sz w:val="26"/>
          <w:szCs w:val="26"/>
          <w:rtl/>
        </w:rPr>
        <w:t>.</w:t>
      </w:r>
      <w:r w:rsidR="009A4939" w:rsidRPr="00BC26DB">
        <w:rPr>
          <w:rFonts w:cs="B Nazanin" w:hint="cs"/>
          <w:sz w:val="26"/>
          <w:szCs w:val="26"/>
          <w:rtl/>
        </w:rPr>
        <w:t xml:space="preserve"> </w:t>
      </w:r>
    </w:p>
    <w:p w14:paraId="069F1F39" w14:textId="6A2D9B7F" w:rsidR="009A4939" w:rsidRPr="00BC26DB" w:rsidRDefault="009A4939" w:rsidP="004221C7">
      <w:pPr>
        <w:bidi/>
        <w:spacing w:after="0"/>
        <w:ind w:firstLine="424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1-4- معرفی افراد منتخب به رئیس ستاد استانی</w:t>
      </w:r>
      <w:r w:rsidR="004221C7">
        <w:rPr>
          <w:rFonts w:cs="B Nazanin" w:hint="cs"/>
          <w:sz w:val="26"/>
          <w:szCs w:val="26"/>
          <w:rtl/>
        </w:rPr>
        <w:t>.</w:t>
      </w:r>
    </w:p>
    <w:p w14:paraId="114494D5" w14:textId="5A51182D" w:rsidR="007A0A88" w:rsidRDefault="009A4939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 xml:space="preserve">2- </w:t>
      </w:r>
      <w:r w:rsidRPr="00BC26DB">
        <w:rPr>
          <w:rFonts w:cs="B Nazanin" w:hint="cs"/>
          <w:b/>
          <w:bCs/>
          <w:sz w:val="26"/>
          <w:szCs w:val="26"/>
          <w:rtl/>
        </w:rPr>
        <w:t>کمیته</w:t>
      </w:r>
      <w:r w:rsidR="00F31001">
        <w:rPr>
          <w:rFonts w:cs="B Nazanin"/>
          <w:b/>
          <w:bCs/>
          <w:sz w:val="26"/>
          <w:szCs w:val="26"/>
        </w:rPr>
        <w:softHyphen/>
      </w:r>
      <w:r w:rsidRPr="00BC26DB">
        <w:rPr>
          <w:rFonts w:cs="B Nazanin" w:hint="cs"/>
          <w:b/>
          <w:bCs/>
          <w:sz w:val="26"/>
          <w:szCs w:val="26"/>
          <w:rtl/>
        </w:rPr>
        <w:t>های دانشگاهی:</w:t>
      </w:r>
      <w:r w:rsidRPr="00BC26DB">
        <w:rPr>
          <w:rFonts w:cs="B Nazanin" w:hint="cs"/>
          <w:sz w:val="26"/>
          <w:szCs w:val="26"/>
          <w:rtl/>
        </w:rPr>
        <w:t xml:space="preserve"> که در حوزه معاونت </w:t>
      </w:r>
      <w:r w:rsidR="000E0024" w:rsidRPr="00BC26DB">
        <w:rPr>
          <w:rFonts w:cs="B Nazanin" w:hint="cs"/>
          <w:sz w:val="26"/>
          <w:szCs w:val="26"/>
          <w:rtl/>
        </w:rPr>
        <w:t xml:space="preserve">دانشجویی هر دانشگاه و شامل معاون دانشجویی و معاون پژوهشی آن دانشگاه </w:t>
      </w:r>
      <w:r w:rsidR="00F31001">
        <w:rPr>
          <w:rFonts w:cs="B Nazanin"/>
          <w:sz w:val="26"/>
          <w:szCs w:val="26"/>
        </w:rPr>
        <w:t xml:space="preserve"> </w:t>
      </w:r>
      <w:r w:rsidR="000E0024" w:rsidRPr="00BC26DB">
        <w:rPr>
          <w:rFonts w:cs="B Nazanin" w:hint="cs"/>
          <w:sz w:val="26"/>
          <w:szCs w:val="26"/>
          <w:rtl/>
        </w:rPr>
        <w:t>می</w:t>
      </w:r>
      <w:r w:rsidR="00F31001">
        <w:rPr>
          <w:rFonts w:cs="B Nazanin"/>
          <w:sz w:val="26"/>
          <w:szCs w:val="26"/>
        </w:rPr>
        <w:softHyphen/>
      </w:r>
      <w:r w:rsidR="000E0024" w:rsidRPr="00BC26DB">
        <w:rPr>
          <w:rFonts w:cs="B Nazanin" w:hint="cs"/>
          <w:sz w:val="26"/>
          <w:szCs w:val="26"/>
          <w:rtl/>
        </w:rPr>
        <w:t>باشد</w:t>
      </w:r>
      <w:r w:rsidR="007A0A88">
        <w:rPr>
          <w:rFonts w:cs="B Nazanin" w:hint="cs"/>
          <w:sz w:val="26"/>
          <w:szCs w:val="26"/>
          <w:rtl/>
        </w:rPr>
        <w:t>.</w:t>
      </w:r>
    </w:p>
    <w:p w14:paraId="217D8036" w14:textId="3C7FE36D" w:rsidR="009A4939" w:rsidRPr="00BC26DB" w:rsidRDefault="000E0024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 xml:space="preserve"> وظایف کمیته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های دانشگاه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ه</w:t>
      </w:r>
      <w:r w:rsidR="00BC26DB">
        <w:rPr>
          <w:rFonts w:cs="B Nazanin" w:hint="cs"/>
          <w:sz w:val="26"/>
          <w:szCs w:val="26"/>
          <w:rtl/>
        </w:rPr>
        <w:t>ا</w:t>
      </w:r>
      <w:r w:rsidRPr="00BC26DB">
        <w:rPr>
          <w:rFonts w:cs="B Nazanin" w:hint="cs"/>
          <w:sz w:val="26"/>
          <w:szCs w:val="26"/>
          <w:rtl/>
        </w:rPr>
        <w:t xml:space="preserve"> شامل موارد ذیل می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باشد</w:t>
      </w:r>
      <w:r w:rsidR="008B25A4" w:rsidRPr="00BC26DB">
        <w:rPr>
          <w:rFonts w:cs="B Nazanin" w:hint="cs"/>
          <w:sz w:val="26"/>
          <w:szCs w:val="26"/>
          <w:rtl/>
        </w:rPr>
        <w:t>:</w:t>
      </w:r>
    </w:p>
    <w:p w14:paraId="66AC5B6D" w14:textId="7BFD0126" w:rsidR="008B25A4" w:rsidRPr="00BC26DB" w:rsidRDefault="008B25A4" w:rsidP="00B4149A">
      <w:pPr>
        <w:bidi/>
        <w:spacing w:after="0"/>
        <w:ind w:firstLine="566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2-1- اطلاع</w:t>
      </w:r>
      <w:r w:rsidR="00DA535C">
        <w:rPr>
          <w:rFonts w:cs="B Nazanin"/>
          <w:sz w:val="26"/>
          <w:szCs w:val="26"/>
        </w:rPr>
        <w:softHyphen/>
      </w:r>
      <w:r w:rsidR="00DA535C">
        <w:rPr>
          <w:rFonts w:cs="B Nazanin" w:hint="cs"/>
          <w:sz w:val="26"/>
          <w:szCs w:val="26"/>
          <w:rtl/>
        </w:rPr>
        <w:t>رسانی شیوه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نامه دانشجوی</w:t>
      </w:r>
      <w:r w:rsidR="00E763F7" w:rsidRPr="00BC26DB">
        <w:rPr>
          <w:rFonts w:cs="B Nazanin" w:hint="cs"/>
          <w:sz w:val="26"/>
          <w:szCs w:val="26"/>
          <w:rtl/>
        </w:rPr>
        <w:t>ان برگزیده به دانشجویان</w:t>
      </w:r>
      <w:r w:rsidRPr="00BC26DB">
        <w:rPr>
          <w:rFonts w:cs="B Nazanin" w:hint="cs"/>
          <w:sz w:val="26"/>
          <w:szCs w:val="26"/>
          <w:rtl/>
        </w:rPr>
        <w:t xml:space="preserve"> </w:t>
      </w:r>
    </w:p>
    <w:p w14:paraId="7D3C4D32" w14:textId="0F3DEA8A" w:rsidR="008B25A4" w:rsidRPr="00BC26DB" w:rsidRDefault="008B25A4" w:rsidP="00B4149A">
      <w:pPr>
        <w:bidi/>
        <w:spacing w:after="0"/>
        <w:ind w:firstLine="566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2-2- جمع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آوری مدارک و مستندات از دانشجویان متقاضی </w:t>
      </w:r>
    </w:p>
    <w:p w14:paraId="0D6A66E3" w14:textId="4F99B7CD" w:rsidR="008B25A4" w:rsidRPr="00BC26DB" w:rsidRDefault="008B25A4" w:rsidP="00B4149A">
      <w:pPr>
        <w:bidi/>
        <w:spacing w:after="0"/>
        <w:ind w:firstLine="566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2-3- امتیاز</w:t>
      </w:r>
      <w:r w:rsidR="00DA535C">
        <w:rPr>
          <w:rFonts w:cs="B Nazanin" w:hint="cs"/>
          <w:sz w:val="26"/>
          <w:szCs w:val="26"/>
          <w:rtl/>
        </w:rPr>
        <w:t>بندی دانشجویان براساس شیون</w:t>
      </w:r>
      <w:r w:rsidRPr="00BC26DB">
        <w:rPr>
          <w:rFonts w:cs="B Nazanin" w:hint="cs"/>
          <w:sz w:val="26"/>
          <w:szCs w:val="26"/>
          <w:rtl/>
        </w:rPr>
        <w:t xml:space="preserve">امه مصوب شده </w:t>
      </w:r>
    </w:p>
    <w:p w14:paraId="45F9BF59" w14:textId="51D181A1" w:rsidR="008B25A4" w:rsidRPr="00BC26DB" w:rsidRDefault="008B25A4" w:rsidP="00B4149A">
      <w:pPr>
        <w:bidi/>
        <w:spacing w:after="0"/>
        <w:ind w:firstLine="566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2-4-</w:t>
      </w:r>
      <w:r w:rsidR="004A4471" w:rsidRPr="00BC26DB">
        <w:rPr>
          <w:rFonts w:cs="B Nazanin" w:hint="cs"/>
          <w:sz w:val="26"/>
          <w:szCs w:val="26"/>
          <w:rtl/>
        </w:rPr>
        <w:t xml:space="preserve"> معرفی نفرات برگزیده به دبیر جشنواره در بازه زمانی تعریف شده </w:t>
      </w:r>
    </w:p>
    <w:p w14:paraId="192E8B9B" w14:textId="72A8290A" w:rsidR="004A4471" w:rsidRPr="00BC26DB" w:rsidRDefault="004A4471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 xml:space="preserve">3- </w:t>
      </w:r>
      <w:r w:rsidRPr="00BC26DB">
        <w:rPr>
          <w:rFonts w:cs="B Nazanin" w:hint="cs"/>
          <w:b/>
          <w:bCs/>
          <w:sz w:val="26"/>
          <w:szCs w:val="26"/>
          <w:rtl/>
        </w:rPr>
        <w:t>دانشجوی</w:t>
      </w:r>
      <w:r w:rsidR="00546A55" w:rsidRPr="00BC26DB">
        <w:rPr>
          <w:rFonts w:cs="B Nazanin" w:hint="cs"/>
          <w:b/>
          <w:bCs/>
          <w:sz w:val="26"/>
          <w:szCs w:val="26"/>
          <w:rtl/>
        </w:rPr>
        <w:t>ان بر</w:t>
      </w:r>
      <w:r w:rsidRPr="00BC26DB">
        <w:rPr>
          <w:rFonts w:cs="B Nazanin" w:hint="cs"/>
          <w:b/>
          <w:bCs/>
          <w:sz w:val="26"/>
          <w:szCs w:val="26"/>
          <w:rtl/>
        </w:rPr>
        <w:t>گزیده استان:</w:t>
      </w:r>
      <w:r w:rsidR="00DA535C">
        <w:rPr>
          <w:rFonts w:cs="B Nazanin" w:hint="cs"/>
          <w:sz w:val="26"/>
          <w:szCs w:val="26"/>
          <w:rtl/>
        </w:rPr>
        <w:t xml:space="preserve"> دانشجویی است که براساس شیوه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>نامه مصوب حداکثر امتیاز پژوهشی در بین دانشجویان معرفی شده از دانشگاه</w:t>
      </w:r>
      <w:r w:rsidR="00DA535C">
        <w:rPr>
          <w:rFonts w:cs="B Nazanin"/>
          <w:sz w:val="26"/>
          <w:szCs w:val="26"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های استان </w:t>
      </w:r>
      <w:r w:rsidR="00546A55" w:rsidRPr="00BC26DB">
        <w:rPr>
          <w:rFonts w:cs="B Nazanin" w:hint="cs"/>
          <w:sz w:val="26"/>
          <w:szCs w:val="26"/>
          <w:rtl/>
        </w:rPr>
        <w:t xml:space="preserve">را </w:t>
      </w:r>
      <w:r w:rsidRPr="00BC26DB">
        <w:rPr>
          <w:rFonts w:cs="B Nazanin" w:hint="cs"/>
          <w:sz w:val="26"/>
          <w:szCs w:val="26"/>
          <w:rtl/>
        </w:rPr>
        <w:t xml:space="preserve">کسب نماید. </w:t>
      </w:r>
    </w:p>
    <w:p w14:paraId="29AE7DB8" w14:textId="193362D9" w:rsidR="004A4471" w:rsidRPr="00892500" w:rsidRDefault="006C39B7" w:rsidP="00B4149A">
      <w:pPr>
        <w:bidi/>
        <w:spacing w:before="240" w:after="0"/>
        <w:rPr>
          <w:rFonts w:cs="B Titr"/>
          <w:b/>
          <w:bCs/>
          <w:sz w:val="24"/>
          <w:szCs w:val="24"/>
          <w:rtl/>
        </w:rPr>
      </w:pPr>
      <w:r w:rsidRPr="00892500">
        <w:rPr>
          <w:rFonts w:cs="B Titr" w:hint="cs"/>
          <w:b/>
          <w:bCs/>
          <w:sz w:val="24"/>
          <w:szCs w:val="24"/>
          <w:rtl/>
        </w:rPr>
        <w:t>ماده 3)</w:t>
      </w:r>
      <w:r w:rsidR="004A4471" w:rsidRPr="00892500">
        <w:rPr>
          <w:rFonts w:cs="B Titr" w:hint="cs"/>
          <w:b/>
          <w:bCs/>
          <w:sz w:val="24"/>
          <w:szCs w:val="24"/>
          <w:rtl/>
        </w:rPr>
        <w:t xml:space="preserve"> شرایط </w:t>
      </w:r>
      <w:r w:rsidR="00546A55" w:rsidRPr="00892500">
        <w:rPr>
          <w:rFonts w:cs="B Titr" w:hint="cs"/>
          <w:b/>
          <w:bCs/>
          <w:sz w:val="24"/>
          <w:szCs w:val="24"/>
          <w:rtl/>
        </w:rPr>
        <w:t>متقاضیان</w:t>
      </w:r>
      <w:r w:rsidR="004A4471" w:rsidRPr="00892500">
        <w:rPr>
          <w:rFonts w:cs="B Titr" w:hint="cs"/>
          <w:b/>
          <w:bCs/>
          <w:sz w:val="24"/>
          <w:szCs w:val="24"/>
          <w:rtl/>
        </w:rPr>
        <w:t>:</w:t>
      </w:r>
    </w:p>
    <w:p w14:paraId="2619CF77" w14:textId="7ADAD9F8" w:rsidR="00192EB2" w:rsidRPr="00BC26DB" w:rsidRDefault="00192EB2" w:rsidP="00B4149A">
      <w:pPr>
        <w:bidi/>
        <w:spacing w:after="0"/>
        <w:rPr>
          <w:rFonts w:cs="B Nazanin"/>
          <w:sz w:val="26"/>
          <w:szCs w:val="26"/>
          <w:rtl/>
          <w:lang w:bidi="fa-IR"/>
        </w:rPr>
      </w:pPr>
      <w:r w:rsidRPr="00BC26DB">
        <w:rPr>
          <w:rFonts w:cs="B Nazanin" w:hint="cs"/>
          <w:sz w:val="26"/>
          <w:szCs w:val="26"/>
          <w:rtl/>
        </w:rPr>
        <w:t>1</w:t>
      </w:r>
      <w:r w:rsidRPr="00BC26DB">
        <w:rPr>
          <w:rFonts w:cs="B Nazanin" w:hint="cs"/>
          <w:b/>
          <w:bCs/>
          <w:sz w:val="26"/>
          <w:szCs w:val="26"/>
          <w:rtl/>
        </w:rPr>
        <w:t>- حداقل معدل</w:t>
      </w:r>
      <w:r w:rsidR="00DA535C">
        <w:rPr>
          <w:rFonts w:cs="B Nazanin"/>
          <w:b/>
          <w:bCs/>
          <w:sz w:val="26"/>
          <w:szCs w:val="26"/>
          <w:rtl/>
        </w:rPr>
        <w:softHyphen/>
      </w:r>
      <w:r w:rsidR="00DA535C">
        <w:rPr>
          <w:rFonts w:cs="B Nazanin" w:hint="cs"/>
          <w:b/>
          <w:bCs/>
          <w:sz w:val="26"/>
          <w:szCs w:val="26"/>
          <w:rtl/>
        </w:rPr>
        <w:t>کل:</w:t>
      </w:r>
      <w:r w:rsidRPr="00BC26DB">
        <w:rPr>
          <w:rFonts w:cs="B Nazanin" w:hint="cs"/>
          <w:sz w:val="26"/>
          <w:szCs w:val="26"/>
          <w:rtl/>
        </w:rPr>
        <w:t xml:space="preserve"> جهت شرکت دانشجویان در این رقابت در مقطع کارشناسی (16) کارشناسی ارشد (17) کارشناسی ارشد پیوسته و دکتر</w:t>
      </w:r>
      <w:r w:rsidR="005676D7">
        <w:rPr>
          <w:rFonts w:cs="B Nazanin" w:hint="cs"/>
          <w:sz w:val="26"/>
          <w:szCs w:val="26"/>
          <w:rtl/>
        </w:rPr>
        <w:t>ی</w:t>
      </w:r>
      <w:r w:rsidRPr="00BC26DB">
        <w:rPr>
          <w:rFonts w:cs="B Nazanin" w:hint="cs"/>
          <w:sz w:val="26"/>
          <w:szCs w:val="26"/>
          <w:rtl/>
        </w:rPr>
        <w:t xml:space="preserve"> عمومی (16) دکتری پیوسته (17) و دکتری تخصصی (</w:t>
      </w:r>
      <w:r w:rsidRPr="00A131AF">
        <w:rPr>
          <w:rFonts w:ascii="Times New Roman" w:hAnsi="Times New Roman" w:cs="Times New Roman"/>
          <w:sz w:val="26"/>
          <w:szCs w:val="26"/>
        </w:rPr>
        <w:t>P</w:t>
      </w:r>
      <w:r w:rsidR="00BC64FB" w:rsidRPr="00A131AF">
        <w:rPr>
          <w:rFonts w:ascii="Times New Roman" w:hAnsi="Times New Roman" w:cs="Times New Roman"/>
          <w:sz w:val="26"/>
          <w:szCs w:val="26"/>
        </w:rPr>
        <w:t>h</w:t>
      </w:r>
      <w:r w:rsidRPr="00A131AF">
        <w:rPr>
          <w:rFonts w:ascii="Times New Roman" w:hAnsi="Times New Roman" w:cs="Times New Roman"/>
          <w:sz w:val="26"/>
          <w:szCs w:val="26"/>
        </w:rPr>
        <w:t>D</w:t>
      </w:r>
      <w:r w:rsidRPr="00BC26DB">
        <w:rPr>
          <w:rFonts w:cs="B Nazanin" w:hint="cs"/>
          <w:sz w:val="26"/>
          <w:szCs w:val="26"/>
          <w:rtl/>
          <w:lang w:bidi="fa-IR"/>
        </w:rPr>
        <w:t>) (17) می</w:t>
      </w:r>
      <w:r w:rsidR="00DA535C">
        <w:rPr>
          <w:rFonts w:cs="B Nazanin"/>
          <w:sz w:val="26"/>
          <w:szCs w:val="26"/>
          <w:rtl/>
          <w:lang w:bidi="fa-IR"/>
        </w:rPr>
        <w:softHyphen/>
      </w:r>
      <w:r w:rsidRPr="00BC26DB">
        <w:rPr>
          <w:rFonts w:cs="B Nazanin" w:hint="cs"/>
          <w:sz w:val="26"/>
          <w:szCs w:val="26"/>
          <w:rtl/>
          <w:lang w:bidi="fa-IR"/>
        </w:rPr>
        <w:t xml:space="preserve">باشد. </w:t>
      </w:r>
    </w:p>
    <w:p w14:paraId="4738D6FB" w14:textId="42BAC7C8" w:rsidR="00546A55" w:rsidRPr="00DA535C" w:rsidRDefault="00192EB2" w:rsidP="00B4149A">
      <w:pPr>
        <w:bidi/>
        <w:spacing w:after="0"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2- دانشجویان می</w:t>
      </w:r>
      <w:r w:rsidR="00DA535C">
        <w:rPr>
          <w:rFonts w:cs="B Nazanin"/>
          <w:sz w:val="26"/>
          <w:szCs w:val="26"/>
          <w:rtl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بایست </w:t>
      </w:r>
      <w:r w:rsidRPr="00DA535C">
        <w:rPr>
          <w:rFonts w:cs="B Nazanin" w:hint="cs"/>
          <w:sz w:val="26"/>
          <w:szCs w:val="26"/>
          <w:rtl/>
        </w:rPr>
        <w:t>در حال تحصیل بوده</w:t>
      </w:r>
      <w:r w:rsidR="00546A55" w:rsidRPr="00DA535C">
        <w:rPr>
          <w:rFonts w:cs="B Nazanin" w:hint="cs"/>
          <w:sz w:val="26"/>
          <w:szCs w:val="26"/>
          <w:rtl/>
        </w:rPr>
        <w:t xml:space="preserve"> و یا بیش از یکسال از تاریخ دفاع آن نگذشته باشد</w:t>
      </w:r>
      <w:r w:rsidRPr="00DA535C">
        <w:rPr>
          <w:rFonts w:cs="B Nazanin" w:hint="cs"/>
          <w:sz w:val="26"/>
          <w:szCs w:val="26"/>
          <w:rtl/>
        </w:rPr>
        <w:t xml:space="preserve"> و مدارک</w:t>
      </w:r>
      <w:r w:rsidR="00546A55" w:rsidRPr="00DA535C">
        <w:rPr>
          <w:rFonts w:cs="B Nazanin" w:hint="cs"/>
          <w:sz w:val="26"/>
          <w:szCs w:val="26"/>
          <w:rtl/>
        </w:rPr>
        <w:t xml:space="preserve"> و مستندات ارئه شده آنها مربوط به آخرین دوره تحصیلی و متناسب با رشته تخصصی فرد باشد. </w:t>
      </w:r>
    </w:p>
    <w:p w14:paraId="6A9C3159" w14:textId="1599B7C3" w:rsidR="00192EB2" w:rsidRPr="00BC26DB" w:rsidRDefault="00192EB2" w:rsidP="00B4149A">
      <w:pPr>
        <w:bidi/>
        <w:spacing w:after="0"/>
        <w:rPr>
          <w:rFonts w:cs="B Nazanin"/>
          <w:sz w:val="26"/>
          <w:szCs w:val="26"/>
          <w:rtl/>
        </w:rPr>
      </w:pPr>
      <w:r w:rsidRPr="00DA535C">
        <w:rPr>
          <w:rFonts w:cs="B Nazanin" w:hint="cs"/>
          <w:sz w:val="26"/>
          <w:szCs w:val="26"/>
          <w:rtl/>
        </w:rPr>
        <w:t>3- کسب حداقل امتیاز پژوهشی</w:t>
      </w:r>
      <w:r w:rsidRPr="00BC26DB">
        <w:rPr>
          <w:rFonts w:cs="B Nazanin" w:hint="cs"/>
          <w:sz w:val="26"/>
          <w:szCs w:val="26"/>
          <w:rtl/>
        </w:rPr>
        <w:t xml:space="preserve"> براساس جدول ذیل</w:t>
      </w:r>
      <w:r w:rsidR="00546A55" w:rsidRPr="00BC26DB">
        <w:rPr>
          <w:rFonts w:cs="B Nazanin" w:hint="cs"/>
          <w:sz w:val="26"/>
          <w:szCs w:val="26"/>
          <w:rtl/>
        </w:rPr>
        <w:t xml:space="preserve"> جهت شرکت در رقابت ضروری می</w:t>
      </w:r>
      <w:r w:rsidR="00DA535C">
        <w:rPr>
          <w:rFonts w:cs="B Nazanin"/>
          <w:sz w:val="26"/>
          <w:szCs w:val="26"/>
          <w:rtl/>
        </w:rPr>
        <w:softHyphen/>
      </w:r>
      <w:r w:rsidR="00546A55" w:rsidRPr="00BC26DB">
        <w:rPr>
          <w:rFonts w:cs="B Nazanin" w:hint="cs"/>
          <w:sz w:val="26"/>
          <w:szCs w:val="26"/>
          <w:rtl/>
        </w:rPr>
        <w:t>باشد</w:t>
      </w:r>
      <w:r w:rsidRPr="00BC26DB">
        <w:rPr>
          <w:rFonts w:cs="B Nazanin" w:hint="cs"/>
          <w:sz w:val="26"/>
          <w:szCs w:val="26"/>
          <w:rtl/>
        </w:rPr>
        <w:t xml:space="preserve">: </w:t>
      </w:r>
    </w:p>
    <w:tbl>
      <w:tblPr>
        <w:tblStyle w:val="TableGrid"/>
        <w:bidiVisual/>
        <w:tblW w:w="0" w:type="auto"/>
        <w:tblInd w:w="1700" w:type="dxa"/>
        <w:tblLook w:val="04A0" w:firstRow="1" w:lastRow="0" w:firstColumn="1" w:lastColumn="0" w:noHBand="0" w:noVBand="1"/>
      </w:tblPr>
      <w:tblGrid>
        <w:gridCol w:w="2975"/>
        <w:gridCol w:w="2697"/>
      </w:tblGrid>
      <w:tr w:rsidR="00192EB2" w:rsidRPr="00BC26DB" w14:paraId="4EFD9AC8" w14:textId="77777777" w:rsidTr="00DA535C">
        <w:tc>
          <w:tcPr>
            <w:tcW w:w="2975" w:type="dxa"/>
          </w:tcPr>
          <w:p w14:paraId="051E1F31" w14:textId="7BAF0165" w:rsidR="00192EB2" w:rsidRPr="00BC26DB" w:rsidRDefault="00192EB2" w:rsidP="00DA53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BC26DB">
              <w:rPr>
                <w:rFonts w:cs="B Nazanin" w:hint="cs"/>
                <w:b/>
                <w:bCs/>
                <w:sz w:val="26"/>
                <w:szCs w:val="26"/>
                <w:rtl/>
              </w:rPr>
              <w:t>مقطع تحصیلی</w:t>
            </w:r>
          </w:p>
        </w:tc>
        <w:tc>
          <w:tcPr>
            <w:tcW w:w="2697" w:type="dxa"/>
          </w:tcPr>
          <w:p w14:paraId="6F9F57F1" w14:textId="2F26FCD0" w:rsidR="00192EB2" w:rsidRPr="00BC26DB" w:rsidRDefault="00DA535C" w:rsidP="00DA535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حداقل </w:t>
            </w:r>
            <w:r w:rsidR="00192EB2" w:rsidRPr="00BC26DB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 پژوهشی</w:t>
            </w:r>
          </w:p>
        </w:tc>
      </w:tr>
      <w:tr w:rsidR="00192EB2" w:rsidRPr="00BC26DB" w14:paraId="3394B84E" w14:textId="77777777" w:rsidTr="00DA535C">
        <w:tc>
          <w:tcPr>
            <w:tcW w:w="2975" w:type="dxa"/>
          </w:tcPr>
          <w:p w14:paraId="7227C996" w14:textId="77777777" w:rsidR="00192EB2" w:rsidRPr="00BC26DB" w:rsidRDefault="00192EB2" w:rsidP="00DA53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26DB">
              <w:rPr>
                <w:rFonts w:cs="B Nazanin" w:hint="cs"/>
                <w:sz w:val="26"/>
                <w:szCs w:val="26"/>
                <w:rtl/>
              </w:rPr>
              <w:t>کارشناسی</w:t>
            </w:r>
            <w:r w:rsidR="00546A55" w:rsidRPr="00BC26DB">
              <w:rPr>
                <w:rFonts w:cs="B Nazanin" w:hint="cs"/>
                <w:sz w:val="26"/>
                <w:szCs w:val="26"/>
                <w:rtl/>
              </w:rPr>
              <w:t xml:space="preserve"> و کارشناسی ارشد</w:t>
            </w:r>
          </w:p>
        </w:tc>
        <w:tc>
          <w:tcPr>
            <w:tcW w:w="2697" w:type="dxa"/>
          </w:tcPr>
          <w:p w14:paraId="7B6D8503" w14:textId="29218FE9" w:rsidR="00192EB2" w:rsidRPr="00BC26DB" w:rsidRDefault="004D48D8" w:rsidP="00DA53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192EB2" w:rsidRPr="00BC26DB" w14:paraId="3DD4F2AA" w14:textId="77777777" w:rsidTr="00DA535C">
        <w:tc>
          <w:tcPr>
            <w:tcW w:w="2975" w:type="dxa"/>
          </w:tcPr>
          <w:p w14:paraId="6B6F57AF" w14:textId="2DDDC54A" w:rsidR="00192EB2" w:rsidRPr="00BC26DB" w:rsidRDefault="00192EB2" w:rsidP="00DA53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26DB">
              <w:rPr>
                <w:rFonts w:cs="B Nazanin" w:hint="cs"/>
                <w:sz w:val="26"/>
                <w:szCs w:val="26"/>
                <w:rtl/>
              </w:rPr>
              <w:t>دکتری</w:t>
            </w:r>
          </w:p>
        </w:tc>
        <w:tc>
          <w:tcPr>
            <w:tcW w:w="2697" w:type="dxa"/>
          </w:tcPr>
          <w:p w14:paraId="2983BC20" w14:textId="4D5C3C0B" w:rsidR="00192EB2" w:rsidRPr="00BC26DB" w:rsidRDefault="009E3F98" w:rsidP="00DA535C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</w:tr>
    </w:tbl>
    <w:p w14:paraId="2D6E31D6" w14:textId="535E801C" w:rsidR="00192EB2" w:rsidRDefault="00192EB2" w:rsidP="00DA535C">
      <w:pPr>
        <w:bidi/>
        <w:rPr>
          <w:rFonts w:cs="B Nazanin"/>
          <w:sz w:val="26"/>
          <w:szCs w:val="26"/>
          <w:rtl/>
        </w:rPr>
      </w:pPr>
      <w:r w:rsidRPr="00BC26DB">
        <w:rPr>
          <w:rFonts w:cs="B Nazanin" w:hint="cs"/>
          <w:sz w:val="26"/>
          <w:szCs w:val="26"/>
          <w:rtl/>
        </w:rPr>
        <w:t>لازم به توضیح است که دان</w:t>
      </w:r>
      <w:r w:rsidR="00DA535C">
        <w:rPr>
          <w:rFonts w:cs="B Nazanin" w:hint="cs"/>
          <w:sz w:val="26"/>
          <w:szCs w:val="26"/>
          <w:rtl/>
        </w:rPr>
        <w:t>شجویانی که کمتر از حداقل امتیازه</w:t>
      </w:r>
      <w:r w:rsidRPr="00BC26DB">
        <w:rPr>
          <w:rFonts w:cs="B Nazanin" w:hint="cs"/>
          <w:sz w:val="26"/>
          <w:szCs w:val="26"/>
          <w:rtl/>
        </w:rPr>
        <w:t xml:space="preserve">ای مذکور </w:t>
      </w:r>
      <w:r w:rsidR="00DA535C">
        <w:rPr>
          <w:rFonts w:cs="B Nazanin" w:hint="cs"/>
          <w:sz w:val="26"/>
          <w:szCs w:val="26"/>
          <w:rtl/>
        </w:rPr>
        <w:t xml:space="preserve">را </w:t>
      </w:r>
      <w:r w:rsidRPr="00BC26DB">
        <w:rPr>
          <w:rFonts w:cs="B Nazanin" w:hint="cs"/>
          <w:sz w:val="26"/>
          <w:szCs w:val="26"/>
          <w:rtl/>
        </w:rPr>
        <w:t>کسب نمایند قادر به شرکت در رقابت نمی</w:t>
      </w:r>
      <w:r w:rsidR="00DA535C">
        <w:rPr>
          <w:rFonts w:cs="B Nazanin"/>
          <w:sz w:val="26"/>
          <w:szCs w:val="26"/>
          <w:rtl/>
        </w:rPr>
        <w:softHyphen/>
      </w:r>
      <w:r w:rsidRPr="00BC26DB">
        <w:rPr>
          <w:rFonts w:cs="B Nazanin" w:hint="cs"/>
          <w:sz w:val="26"/>
          <w:szCs w:val="26"/>
          <w:rtl/>
        </w:rPr>
        <w:t xml:space="preserve">باشند. </w:t>
      </w:r>
    </w:p>
    <w:p w14:paraId="4F62EF9F" w14:textId="09913C49" w:rsidR="005676D7" w:rsidRDefault="005676D7" w:rsidP="005676D7">
      <w:pPr>
        <w:bidi/>
        <w:rPr>
          <w:rFonts w:cs="B Nazanin"/>
          <w:sz w:val="26"/>
          <w:szCs w:val="26"/>
          <w:rtl/>
        </w:rPr>
      </w:pPr>
      <w:r w:rsidRPr="005676D7">
        <w:rPr>
          <w:rFonts w:cs="B Nazanin" w:hint="cs"/>
          <w:b/>
          <w:bCs/>
          <w:sz w:val="26"/>
          <w:szCs w:val="26"/>
          <w:rtl/>
        </w:rPr>
        <w:t>تبصره</w:t>
      </w:r>
      <w:r w:rsidR="004221C7">
        <w:rPr>
          <w:rFonts w:cs="B Nazanin" w:hint="cs"/>
          <w:b/>
          <w:bCs/>
          <w:sz w:val="26"/>
          <w:szCs w:val="26"/>
          <w:rtl/>
        </w:rPr>
        <w:t xml:space="preserve">1 </w:t>
      </w:r>
      <w:r>
        <w:rPr>
          <w:rFonts w:cs="B Nazanin" w:hint="cs"/>
          <w:sz w:val="26"/>
          <w:szCs w:val="26"/>
          <w:rtl/>
        </w:rPr>
        <w:t xml:space="preserve">: </w:t>
      </w:r>
    </w:p>
    <w:p w14:paraId="38E9030B" w14:textId="40B48A73" w:rsidR="005676D7" w:rsidRDefault="005676D7" w:rsidP="00297CDF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</w:rPr>
      </w:pPr>
      <w:r w:rsidRPr="005676D7">
        <w:rPr>
          <w:rFonts w:cs="B Nazanin" w:hint="cs"/>
          <w:sz w:val="26"/>
          <w:szCs w:val="26"/>
          <w:rtl/>
        </w:rPr>
        <w:t xml:space="preserve">هردانشجو در </w:t>
      </w:r>
      <w:r w:rsidR="00297CDF">
        <w:rPr>
          <w:rFonts w:cs="B Nazanin" w:hint="cs"/>
          <w:sz w:val="26"/>
          <w:szCs w:val="26"/>
          <w:rtl/>
        </w:rPr>
        <w:t>هر مقطع تحصیلی تنها یکبار می</w:t>
      </w:r>
      <w:r w:rsidR="00297CDF">
        <w:rPr>
          <w:rFonts w:cs="B Nazanin"/>
          <w:sz w:val="26"/>
          <w:szCs w:val="26"/>
          <w:rtl/>
        </w:rPr>
        <w:softHyphen/>
      </w:r>
      <w:r w:rsidRPr="005676D7">
        <w:rPr>
          <w:rFonts w:cs="B Nazanin" w:hint="cs"/>
          <w:sz w:val="26"/>
          <w:szCs w:val="26"/>
          <w:rtl/>
        </w:rPr>
        <w:t>تواند به</w:t>
      </w:r>
      <w:r w:rsidR="00297CDF">
        <w:rPr>
          <w:rFonts w:cs="B Nazanin" w:hint="cs"/>
          <w:sz w:val="26"/>
          <w:szCs w:val="26"/>
          <w:rtl/>
        </w:rPr>
        <w:t xml:space="preserve"> عنوان دانشجوی نمونه برگزیده شود</w:t>
      </w:r>
      <w:r>
        <w:rPr>
          <w:rFonts w:cs="B Nazanin" w:hint="cs"/>
          <w:sz w:val="26"/>
          <w:szCs w:val="26"/>
          <w:rtl/>
        </w:rPr>
        <w:t>.</w:t>
      </w:r>
    </w:p>
    <w:p w14:paraId="0279E793" w14:textId="2A41C263" w:rsidR="000D5F49" w:rsidRDefault="005676D7" w:rsidP="005878DD">
      <w:pPr>
        <w:pStyle w:val="ListParagraph"/>
        <w:numPr>
          <w:ilvl w:val="0"/>
          <w:numId w:val="3"/>
        </w:numPr>
        <w:bidi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در مقاطع تحصیلی کارشناسی ارشد و دکتری تنها دانشجویانی مجاز به ثبت</w:t>
      </w:r>
      <w:r w:rsidR="001A1867">
        <w:rPr>
          <w:rFonts w:cs="B Nazanin" w:hint="cs"/>
          <w:sz w:val="26"/>
          <w:szCs w:val="26"/>
          <w:rtl/>
        </w:rPr>
        <w:t xml:space="preserve"> نام هستندکه حداقل</w:t>
      </w:r>
      <w:r w:rsidR="00297CDF">
        <w:rPr>
          <w:rFonts w:cs="B Nazanin" w:hint="cs"/>
          <w:sz w:val="26"/>
          <w:szCs w:val="26"/>
          <w:rtl/>
        </w:rPr>
        <w:t xml:space="preserve"> </w:t>
      </w:r>
      <w:r w:rsidR="005878DD">
        <w:rPr>
          <w:rFonts w:cs="B Nazanin" w:hint="cs"/>
          <w:sz w:val="26"/>
          <w:szCs w:val="26"/>
          <w:rtl/>
        </w:rPr>
        <w:t>3</w:t>
      </w:r>
      <w:r w:rsidR="00297CDF">
        <w:rPr>
          <w:rFonts w:cs="B Nazanin" w:hint="cs"/>
          <w:sz w:val="26"/>
          <w:szCs w:val="26"/>
          <w:rtl/>
        </w:rPr>
        <w:t xml:space="preserve"> ماه</w:t>
      </w:r>
      <w:r w:rsidR="001A1867">
        <w:rPr>
          <w:rFonts w:cs="B Nazanin" w:hint="cs"/>
          <w:sz w:val="26"/>
          <w:szCs w:val="26"/>
          <w:rtl/>
        </w:rPr>
        <w:t xml:space="preserve"> از</w:t>
      </w:r>
      <w:r w:rsidR="00297CDF">
        <w:rPr>
          <w:rFonts w:cs="B Nazanin" w:hint="cs"/>
          <w:sz w:val="26"/>
          <w:szCs w:val="26"/>
          <w:rtl/>
        </w:rPr>
        <w:t xml:space="preserve"> تصویب</w:t>
      </w:r>
      <w:r w:rsidR="001A1867">
        <w:rPr>
          <w:rFonts w:cs="B Nazanin" w:hint="cs"/>
          <w:sz w:val="26"/>
          <w:szCs w:val="26"/>
          <w:rtl/>
        </w:rPr>
        <w:t xml:space="preserve"> پیشنهاده آن گذشته باشد. </w:t>
      </w:r>
    </w:p>
    <w:p w14:paraId="175E50E5" w14:textId="77777777" w:rsidR="00B4149A" w:rsidRDefault="00B4149A" w:rsidP="00B4149A">
      <w:pPr>
        <w:bidi/>
        <w:rPr>
          <w:rFonts w:cs="B Nazanin"/>
          <w:sz w:val="26"/>
          <w:szCs w:val="26"/>
          <w:rtl/>
        </w:rPr>
      </w:pPr>
    </w:p>
    <w:p w14:paraId="780B3381" w14:textId="77777777" w:rsidR="00B4149A" w:rsidRDefault="00B4149A" w:rsidP="00B4149A">
      <w:pPr>
        <w:bidi/>
        <w:rPr>
          <w:rFonts w:cs="B Nazanin"/>
          <w:sz w:val="26"/>
          <w:szCs w:val="26"/>
          <w:rtl/>
        </w:rPr>
      </w:pPr>
    </w:p>
    <w:p w14:paraId="60C3DBFD" w14:textId="77777777" w:rsidR="00B4149A" w:rsidRPr="00B4149A" w:rsidRDefault="00B4149A" w:rsidP="00B4149A">
      <w:pPr>
        <w:bidi/>
        <w:rPr>
          <w:rFonts w:cs="B Nazanin"/>
          <w:sz w:val="26"/>
          <w:szCs w:val="26"/>
        </w:rPr>
      </w:pPr>
    </w:p>
    <w:p w14:paraId="777A9C8E" w14:textId="0B65C98F" w:rsidR="00192EB2" w:rsidRPr="00892500" w:rsidRDefault="006C39B7" w:rsidP="000D5F49">
      <w:pPr>
        <w:bidi/>
        <w:rPr>
          <w:rFonts w:cs="B Titr"/>
          <w:b/>
          <w:bCs/>
          <w:sz w:val="24"/>
          <w:szCs w:val="24"/>
          <w:rtl/>
        </w:rPr>
      </w:pPr>
      <w:r w:rsidRPr="00892500">
        <w:rPr>
          <w:rFonts w:cs="B Titr" w:hint="cs"/>
          <w:b/>
          <w:bCs/>
          <w:sz w:val="24"/>
          <w:szCs w:val="24"/>
          <w:rtl/>
        </w:rPr>
        <w:lastRenderedPageBreak/>
        <w:t>ماده 4)</w:t>
      </w:r>
      <w:r w:rsidR="00192EB2" w:rsidRPr="00892500">
        <w:rPr>
          <w:rFonts w:cs="B Titr" w:hint="cs"/>
          <w:b/>
          <w:bCs/>
          <w:sz w:val="24"/>
          <w:szCs w:val="24"/>
          <w:rtl/>
        </w:rPr>
        <w:t xml:space="preserve"> </w:t>
      </w:r>
      <w:r w:rsidR="00DA535C" w:rsidRPr="00892500">
        <w:rPr>
          <w:rFonts w:cs="B Titr" w:hint="cs"/>
          <w:b/>
          <w:bCs/>
          <w:sz w:val="24"/>
          <w:szCs w:val="24"/>
          <w:rtl/>
        </w:rPr>
        <w:t>نحوه</w:t>
      </w:r>
      <w:r w:rsidR="000D5F49" w:rsidRPr="00892500">
        <w:rPr>
          <w:rFonts w:cs="B Titr" w:hint="cs"/>
          <w:b/>
          <w:bCs/>
          <w:sz w:val="24"/>
          <w:szCs w:val="24"/>
          <w:rtl/>
        </w:rPr>
        <w:t xml:space="preserve"> محاسبه </w:t>
      </w:r>
      <w:r w:rsidR="00192EB2" w:rsidRPr="00892500">
        <w:rPr>
          <w:rFonts w:cs="B Titr" w:hint="cs"/>
          <w:b/>
          <w:bCs/>
          <w:sz w:val="24"/>
          <w:szCs w:val="24"/>
          <w:rtl/>
        </w:rPr>
        <w:t>امتیاز</w:t>
      </w:r>
      <w:r w:rsidR="000D5F49" w:rsidRPr="00892500">
        <w:rPr>
          <w:rFonts w:cs="B Titr" w:hint="cs"/>
          <w:b/>
          <w:bCs/>
          <w:sz w:val="24"/>
          <w:szCs w:val="24"/>
          <w:rtl/>
        </w:rPr>
        <w:t xml:space="preserve"> فعالیت</w:t>
      </w:r>
      <w:r w:rsidR="000D5F49" w:rsidRPr="00892500">
        <w:rPr>
          <w:rFonts w:cs="B Titr"/>
          <w:b/>
          <w:bCs/>
          <w:sz w:val="24"/>
          <w:szCs w:val="24"/>
          <w:rtl/>
        </w:rPr>
        <w:softHyphen/>
      </w:r>
      <w:r w:rsidR="000D5F49" w:rsidRPr="00892500">
        <w:rPr>
          <w:rFonts w:cs="B Titr" w:hint="cs"/>
          <w:b/>
          <w:bCs/>
          <w:sz w:val="24"/>
          <w:szCs w:val="24"/>
          <w:rtl/>
        </w:rPr>
        <w:t>های</w:t>
      </w:r>
      <w:r w:rsidR="00192EB2" w:rsidRPr="00892500">
        <w:rPr>
          <w:rFonts w:cs="B Titr" w:hint="cs"/>
          <w:b/>
          <w:bCs/>
          <w:sz w:val="24"/>
          <w:szCs w:val="24"/>
          <w:rtl/>
        </w:rPr>
        <w:t xml:space="preserve"> پژوهش</w:t>
      </w:r>
      <w:r w:rsidR="000D5F49" w:rsidRPr="00892500">
        <w:rPr>
          <w:rFonts w:cs="B Titr" w:hint="cs"/>
          <w:b/>
          <w:bCs/>
          <w:sz w:val="24"/>
          <w:szCs w:val="24"/>
          <w:rtl/>
        </w:rPr>
        <w:t>ی و فناوری:</w:t>
      </w:r>
      <w:r w:rsidR="00192EB2" w:rsidRPr="00892500"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2360216D" w14:textId="1FE4F10D" w:rsidR="000D5F49" w:rsidRPr="00892500" w:rsidRDefault="000D5F49" w:rsidP="000D5F49">
      <w:pPr>
        <w:spacing w:before="240" w:after="80" w:line="240" w:lineRule="auto"/>
        <w:jc w:val="center"/>
        <w:rPr>
          <w:rFonts w:eastAsia="Times New Roman" w:cs="B Nazanin"/>
          <w:b/>
          <w:bCs/>
          <w:sz w:val="24"/>
          <w:szCs w:val="24"/>
          <w:rtl/>
        </w:rPr>
      </w:pPr>
      <w:r w:rsidRPr="00892500">
        <w:rPr>
          <w:rFonts w:eastAsia="Times New Roman" w:cs="B Nazanin" w:hint="cs"/>
          <w:b/>
          <w:bCs/>
          <w:sz w:val="24"/>
          <w:szCs w:val="24"/>
          <w:rtl/>
        </w:rPr>
        <w:t>جدول</w:t>
      </w:r>
      <w:r w:rsidR="00257D84">
        <w:rPr>
          <w:rFonts w:eastAsia="Times New Roman" w:cs="B Nazanin" w:hint="cs"/>
          <w:b/>
          <w:bCs/>
          <w:sz w:val="24"/>
          <w:szCs w:val="24"/>
          <w:rtl/>
        </w:rPr>
        <w:t>1.</w:t>
      </w:r>
      <w:r w:rsidRPr="00892500">
        <w:rPr>
          <w:rFonts w:eastAsia="Times New Roman" w:cs="B Nazanin" w:hint="cs"/>
          <w:b/>
          <w:bCs/>
          <w:sz w:val="24"/>
          <w:szCs w:val="24"/>
          <w:rtl/>
        </w:rPr>
        <w:t xml:space="preserve"> فعالیت‌های پژوهشی و فناوری و امتیازهای قابل کسب توسط دانشجو</w:t>
      </w:r>
    </w:p>
    <w:tbl>
      <w:tblPr>
        <w:tblStyle w:val="TableGrid"/>
        <w:bidiVisual/>
        <w:tblW w:w="10346" w:type="dxa"/>
        <w:tblLook w:val="04A0" w:firstRow="1" w:lastRow="0" w:firstColumn="1" w:lastColumn="0" w:noHBand="0" w:noVBand="1"/>
      </w:tblPr>
      <w:tblGrid>
        <w:gridCol w:w="709"/>
        <w:gridCol w:w="3116"/>
        <w:gridCol w:w="4111"/>
        <w:gridCol w:w="1275"/>
        <w:gridCol w:w="1135"/>
      </w:tblGrid>
      <w:tr w:rsidR="00DA3CDE" w14:paraId="59F5F933" w14:textId="77777777" w:rsidTr="00A700D9">
        <w:tc>
          <w:tcPr>
            <w:tcW w:w="709" w:type="dxa"/>
            <w:shd w:val="clear" w:color="auto" w:fill="D5DCE4" w:themeFill="text2" w:themeFillTint="33"/>
          </w:tcPr>
          <w:p w14:paraId="31BE98AA" w14:textId="7EAD5329" w:rsidR="00DA3CDE" w:rsidRDefault="00DA3CDE" w:rsidP="00DA3CD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7227" w:type="dxa"/>
            <w:gridSpan w:val="2"/>
            <w:shd w:val="clear" w:color="auto" w:fill="D5DCE4" w:themeFill="text2" w:themeFillTint="33"/>
          </w:tcPr>
          <w:p w14:paraId="77F3726B" w14:textId="211CB5A0" w:rsidR="00DA3CDE" w:rsidRDefault="00DA3CDE" w:rsidP="00DA3CD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مقاله علمی چاپ‌شده در نشریّات داخلی و خارجی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17969B5" w14:textId="280A5C31" w:rsidR="00DA3CDE" w:rsidRDefault="00DA3CDE" w:rsidP="00DA3CD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39D921E4" w14:textId="66B7DDFB" w:rsidR="00DA3CDE" w:rsidRDefault="00DA3CDE" w:rsidP="00DA3CD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 xml:space="preserve">سقف </w:t>
            </w: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DA3CDE" w14:paraId="676E6BC1" w14:textId="77777777" w:rsidTr="00A700D9">
        <w:trPr>
          <w:trHeight w:val="591"/>
        </w:trPr>
        <w:tc>
          <w:tcPr>
            <w:tcW w:w="709" w:type="dxa"/>
          </w:tcPr>
          <w:p w14:paraId="4C65FD68" w14:textId="6DD4CD3A" w:rsidR="00DA3CDE" w:rsidRPr="004B72B3" w:rsidRDefault="00B26B8E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4B72B3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7227" w:type="dxa"/>
            <w:gridSpan w:val="2"/>
          </w:tcPr>
          <w:p w14:paraId="7FB75D7D" w14:textId="5A061188" w:rsidR="00DA3CDE" w:rsidRPr="00BD4760" w:rsidRDefault="00DA3CDE" w:rsidP="00DA3CDE">
            <w:pPr>
              <w:bidi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مقالات نمايه شده در پایگاه اطلاعاتی </w:t>
            </w:r>
            <w:r w:rsidRPr="00BD4760">
              <w:rPr>
                <w:rFonts w:ascii="Times New Roman" w:hAnsi="Times New Roman" w:cs="B Nazanin"/>
                <w:sz w:val="26"/>
                <w:szCs w:val="26"/>
              </w:rPr>
              <w:t>JCR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(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</w:rPr>
              <w:t>Q1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* 5/1- 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  <w:lang w:bidi="fa-IR"/>
              </w:rPr>
              <w:t>Q2</w:t>
            </w:r>
            <w:r w:rsidR="005676D7"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* 25/1)</w:t>
            </w:r>
          </w:p>
        </w:tc>
        <w:tc>
          <w:tcPr>
            <w:tcW w:w="1275" w:type="dxa"/>
            <w:vAlign w:val="center"/>
          </w:tcPr>
          <w:p w14:paraId="388A7507" w14:textId="22927709" w:rsidR="00DA3CDE" w:rsidRPr="00C21D59" w:rsidRDefault="00C21D59" w:rsidP="00DA3CDE">
            <w:pPr>
              <w:bidi/>
              <w:jc w:val="center"/>
              <w:rPr>
                <w:rFonts w:asciiTheme="majorBidi" w:hAnsiTheme="majorBidi" w:cs="B Nazanin"/>
                <w:b/>
                <w:i/>
                <w:rtl/>
              </w:rPr>
            </w:pPr>
            <w:r w:rsidRPr="00C21D59">
              <w:rPr>
                <w:rFonts w:asciiTheme="majorBidi" w:hAnsiTheme="majorBidi" w:cs="B Nazanin" w:hint="cs"/>
                <w:b/>
                <w:i/>
                <w:sz w:val="26"/>
                <w:szCs w:val="26"/>
                <w:rtl/>
              </w:rPr>
              <w:t>7</w:t>
            </w:r>
          </w:p>
        </w:tc>
        <w:tc>
          <w:tcPr>
            <w:tcW w:w="1135" w:type="dxa"/>
          </w:tcPr>
          <w:p w14:paraId="32B867AF" w14:textId="274A3576" w:rsidR="00DA3CDE" w:rsidRPr="000F6846" w:rsidRDefault="001174DF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DA3CDE" w14:paraId="2E11C16F" w14:textId="77777777" w:rsidTr="00A700D9">
        <w:tc>
          <w:tcPr>
            <w:tcW w:w="709" w:type="dxa"/>
          </w:tcPr>
          <w:p w14:paraId="1228BA63" w14:textId="17D22EC5" w:rsidR="00DA3CDE" w:rsidRPr="004B72B3" w:rsidRDefault="00B26B8E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4B72B3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7227" w:type="dxa"/>
            <w:gridSpan w:val="2"/>
          </w:tcPr>
          <w:p w14:paraId="3F831153" w14:textId="30E9AE84" w:rsidR="00DA3CDE" w:rsidRPr="00BD4760" w:rsidRDefault="00DA3CDE" w:rsidP="00B53CB1">
            <w:pPr>
              <w:bidi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</w:pPr>
            <w:r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مقالات نمايه شده در پایگاه اطلاعاتی </w:t>
            </w:r>
            <w:r w:rsidRPr="00BD4760">
              <w:rPr>
                <w:rFonts w:ascii="Times New Roman" w:hAnsi="Times New Roman" w:cs="B Nazanin"/>
                <w:sz w:val="26"/>
                <w:szCs w:val="26"/>
              </w:rPr>
              <w:t>SCOPUS</w:t>
            </w:r>
            <w:r w:rsidR="00B53CB1"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 (</w:t>
            </w:r>
            <w:r w:rsidR="00B53CB1" w:rsidRPr="00BD4760">
              <w:rPr>
                <w:rFonts w:ascii="Times New Roman" w:hAnsi="Times New Roman" w:cs="B Nazanin"/>
                <w:sz w:val="26"/>
                <w:szCs w:val="26"/>
                <w:lang w:bidi="fa-IR"/>
              </w:rPr>
              <w:t>Q1</w:t>
            </w:r>
            <w:r w:rsidR="00B53CB1"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 * 25/1)</w:t>
            </w:r>
          </w:p>
        </w:tc>
        <w:tc>
          <w:tcPr>
            <w:tcW w:w="1275" w:type="dxa"/>
          </w:tcPr>
          <w:p w14:paraId="223C812F" w14:textId="30309628" w:rsidR="00DA3CDE" w:rsidRPr="00D713DC" w:rsidRDefault="00DA3CDE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D713DC">
              <w:rPr>
                <w:rFonts w:cs="B Nazanin" w:hint="cs"/>
                <w:i/>
                <w:sz w:val="26"/>
                <w:szCs w:val="26"/>
                <w:rtl/>
              </w:rPr>
              <w:t>5</w:t>
            </w:r>
          </w:p>
        </w:tc>
        <w:tc>
          <w:tcPr>
            <w:tcW w:w="1135" w:type="dxa"/>
          </w:tcPr>
          <w:p w14:paraId="0634AE5C" w14:textId="17206397" w:rsidR="00DA3CDE" w:rsidRPr="000F6846" w:rsidRDefault="000F6846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DA3CDE" w14:paraId="4D3899AD" w14:textId="77777777" w:rsidTr="00A700D9">
        <w:tc>
          <w:tcPr>
            <w:tcW w:w="709" w:type="dxa"/>
          </w:tcPr>
          <w:p w14:paraId="7A369A22" w14:textId="7559096A" w:rsidR="00DA3CDE" w:rsidRPr="004B72B3" w:rsidRDefault="00B26B8E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4B72B3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7227" w:type="dxa"/>
            <w:gridSpan w:val="2"/>
          </w:tcPr>
          <w:p w14:paraId="1BC41040" w14:textId="52FD5159" w:rsidR="00DA3CDE" w:rsidRPr="00BD4760" w:rsidRDefault="00DA3CDE" w:rsidP="00DA3CDE">
            <w:pPr>
              <w:bidi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</w:rPr>
            </w:pPr>
            <w:r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 xml:space="preserve">مقالات نمايه شده در پایگاه </w:t>
            </w:r>
            <w:r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 xml:space="preserve">استنادی جهان اسلام </w:t>
            </w:r>
            <w:r w:rsidRPr="00BD4760">
              <w:rPr>
                <w:rFonts w:ascii="Times New Roman" w:hAnsi="Times New Roman" w:cs="B Nazanin"/>
                <w:sz w:val="26"/>
                <w:szCs w:val="26"/>
                <w:rtl/>
              </w:rPr>
              <w:t>(</w:t>
            </w:r>
            <w:r w:rsidRPr="00BD4760">
              <w:rPr>
                <w:rFonts w:ascii="Times New Roman" w:hAnsi="Times New Roman" w:cs="B Nazanin"/>
                <w:sz w:val="26"/>
                <w:szCs w:val="26"/>
              </w:rPr>
              <w:t>ISC</w:t>
            </w:r>
            <w:r w:rsidRPr="00BD4760"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  <w:t>) و علمی وزارتین</w:t>
            </w:r>
          </w:p>
        </w:tc>
        <w:tc>
          <w:tcPr>
            <w:tcW w:w="1275" w:type="dxa"/>
          </w:tcPr>
          <w:p w14:paraId="4BB03181" w14:textId="5B26B4D9" w:rsidR="00DA3CDE" w:rsidRPr="00D713DC" w:rsidRDefault="00DA3CDE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D713DC">
              <w:rPr>
                <w:rFonts w:cs="B Nazanin" w:hint="cs"/>
                <w:i/>
                <w:sz w:val="26"/>
                <w:szCs w:val="26"/>
                <w:rtl/>
              </w:rPr>
              <w:t>4</w:t>
            </w:r>
          </w:p>
        </w:tc>
        <w:tc>
          <w:tcPr>
            <w:tcW w:w="1135" w:type="dxa"/>
          </w:tcPr>
          <w:p w14:paraId="4167FBED" w14:textId="50995F43" w:rsidR="00DA3CDE" w:rsidRPr="000F6846" w:rsidRDefault="000F6846" w:rsidP="00DA3CDE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4B72B3" w14:paraId="1F15EC79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09326971" w14:textId="7A424830" w:rsidR="004B72B3" w:rsidRPr="00BC26DB" w:rsidRDefault="00C21D59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/>
                <w:b/>
                <w:bCs/>
                <w:rtl/>
              </w:rPr>
              <w:t>مقاله ارائه شده در هما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 w:hint="eastAsia"/>
                <w:b/>
                <w:bCs/>
                <w:rtl/>
              </w:rPr>
              <w:t>ش‌ها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/>
                <w:b/>
                <w:bCs/>
                <w:rtl/>
              </w:rPr>
              <w:t xml:space="preserve"> علم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/>
                <w:b/>
                <w:bCs/>
                <w:rtl/>
              </w:rPr>
              <w:t xml:space="preserve"> معتبر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E03D2C3" w14:textId="71A29CAF" w:rsidR="004B72B3" w:rsidRPr="00D713DC" w:rsidRDefault="004B72B3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23B98451" w14:textId="0661D8E5" w:rsidR="004B72B3" w:rsidRPr="00D713DC" w:rsidRDefault="004B72B3" w:rsidP="004B72B3">
            <w:pPr>
              <w:bidi/>
              <w:jc w:val="center"/>
              <w:rPr>
                <w:rFonts w:cs="B Nazanin"/>
                <w:i/>
                <w:sz w:val="12"/>
                <w:szCs w:val="12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 xml:space="preserve">سقف </w:t>
            </w: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8D42D0" w14:paraId="313F1D4A" w14:textId="77777777" w:rsidTr="00A700D9">
        <w:tc>
          <w:tcPr>
            <w:tcW w:w="709" w:type="dxa"/>
          </w:tcPr>
          <w:p w14:paraId="0F6C4EE1" w14:textId="73CB1D24" w:rsidR="008D42D0" w:rsidRPr="004B72B3" w:rsidRDefault="008D42D0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4B72B3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7227" w:type="dxa"/>
            <w:gridSpan w:val="2"/>
          </w:tcPr>
          <w:p w14:paraId="491AB6B9" w14:textId="2B163122" w:rsidR="008D42D0" w:rsidRDefault="008D42D0" w:rsidP="004B72B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سخنرانی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 xml:space="preserve"> در کنفرانس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</w:rPr>
              <w:t>های بین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</w:rPr>
              <w:t>الملل معتبر</w:t>
            </w:r>
          </w:p>
        </w:tc>
        <w:tc>
          <w:tcPr>
            <w:tcW w:w="1275" w:type="dxa"/>
          </w:tcPr>
          <w:p w14:paraId="20E0BEC3" w14:textId="27EE25DF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D713DC">
              <w:rPr>
                <w:rFonts w:cs="B Nazanin" w:hint="cs"/>
                <w:i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  <w:vMerge w:val="restart"/>
          </w:tcPr>
          <w:p w14:paraId="1F1866FE" w14:textId="77777777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12"/>
                <w:szCs w:val="12"/>
                <w:rtl/>
              </w:rPr>
            </w:pPr>
          </w:p>
          <w:p w14:paraId="6902F35D" w14:textId="19063B2A" w:rsidR="008D42D0" w:rsidRPr="000F6846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4</w:t>
            </w:r>
          </w:p>
        </w:tc>
      </w:tr>
      <w:tr w:rsidR="008D42D0" w14:paraId="4F811566" w14:textId="77777777" w:rsidTr="00A700D9">
        <w:tc>
          <w:tcPr>
            <w:tcW w:w="709" w:type="dxa"/>
          </w:tcPr>
          <w:p w14:paraId="0332159C" w14:textId="08E05AE8" w:rsidR="008D42D0" w:rsidRPr="004B72B3" w:rsidRDefault="00FF7112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7227" w:type="dxa"/>
            <w:gridSpan w:val="2"/>
          </w:tcPr>
          <w:p w14:paraId="3373B214" w14:textId="74B858A9" w:rsidR="008D42D0" w:rsidRPr="00BC26DB" w:rsidRDefault="00046855" w:rsidP="008D42D0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ارائ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 xml:space="preserve">ه پوستر </w:t>
            </w:r>
            <w:r w:rsidR="008D42D0" w:rsidRPr="00BC26DB">
              <w:rPr>
                <w:rFonts w:cs="B Nazanin" w:hint="cs"/>
                <w:sz w:val="26"/>
                <w:szCs w:val="26"/>
                <w:rtl/>
              </w:rPr>
              <w:t>در کنفرانس</w:t>
            </w:r>
            <w:r w:rsidR="008D42D0">
              <w:rPr>
                <w:rFonts w:cs="B Nazanin"/>
                <w:sz w:val="26"/>
                <w:szCs w:val="26"/>
                <w:rtl/>
              </w:rPr>
              <w:softHyphen/>
            </w:r>
            <w:r w:rsidR="008D42D0" w:rsidRPr="00BC26DB">
              <w:rPr>
                <w:rFonts w:cs="B Nazanin" w:hint="cs"/>
                <w:sz w:val="26"/>
                <w:szCs w:val="26"/>
                <w:rtl/>
              </w:rPr>
              <w:t>های بین</w:t>
            </w:r>
            <w:r w:rsidR="008D42D0">
              <w:rPr>
                <w:rFonts w:cs="B Nazanin"/>
                <w:sz w:val="26"/>
                <w:szCs w:val="26"/>
                <w:rtl/>
              </w:rPr>
              <w:softHyphen/>
            </w:r>
            <w:r w:rsidR="008D42D0" w:rsidRPr="00BC26DB">
              <w:rPr>
                <w:rFonts w:cs="B Nazanin" w:hint="cs"/>
                <w:sz w:val="26"/>
                <w:szCs w:val="26"/>
                <w:rtl/>
              </w:rPr>
              <w:t>الملل معتبر</w:t>
            </w:r>
          </w:p>
        </w:tc>
        <w:tc>
          <w:tcPr>
            <w:tcW w:w="1275" w:type="dxa"/>
          </w:tcPr>
          <w:p w14:paraId="788369C7" w14:textId="0D67AE1C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  <w:tc>
          <w:tcPr>
            <w:tcW w:w="1135" w:type="dxa"/>
            <w:vMerge/>
          </w:tcPr>
          <w:p w14:paraId="647DF732" w14:textId="77777777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12"/>
                <w:szCs w:val="12"/>
                <w:rtl/>
              </w:rPr>
            </w:pPr>
          </w:p>
        </w:tc>
      </w:tr>
      <w:tr w:rsidR="008D42D0" w14:paraId="7D360451" w14:textId="77777777" w:rsidTr="00A700D9">
        <w:tc>
          <w:tcPr>
            <w:tcW w:w="709" w:type="dxa"/>
          </w:tcPr>
          <w:p w14:paraId="5D5365F0" w14:textId="4862C0DF" w:rsidR="008D42D0" w:rsidRPr="004B72B3" w:rsidRDefault="00FF7112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7227" w:type="dxa"/>
            <w:gridSpan w:val="2"/>
          </w:tcPr>
          <w:p w14:paraId="637AA205" w14:textId="31941F6C" w:rsidR="008D42D0" w:rsidRDefault="008D42D0" w:rsidP="004B72B3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سخنرانی در کنفرانس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</w:rPr>
              <w:t>های داخلی معتبر</w:t>
            </w:r>
          </w:p>
        </w:tc>
        <w:tc>
          <w:tcPr>
            <w:tcW w:w="1275" w:type="dxa"/>
          </w:tcPr>
          <w:p w14:paraId="72A680FD" w14:textId="1E240C18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D713DC">
              <w:rPr>
                <w:rFonts w:cs="B Nazanin" w:hint="cs"/>
                <w:i/>
                <w:sz w:val="26"/>
                <w:szCs w:val="26"/>
                <w:rtl/>
              </w:rPr>
              <w:t>1</w:t>
            </w:r>
          </w:p>
        </w:tc>
        <w:tc>
          <w:tcPr>
            <w:tcW w:w="1135" w:type="dxa"/>
            <w:vMerge/>
          </w:tcPr>
          <w:p w14:paraId="78AF6EAE" w14:textId="77777777" w:rsidR="008D42D0" w:rsidRPr="000F6846" w:rsidRDefault="008D42D0" w:rsidP="004B72B3">
            <w:pPr>
              <w:bidi/>
              <w:jc w:val="center"/>
              <w:rPr>
                <w:rFonts w:cs="B Nazanin"/>
                <w:b/>
                <w:bCs/>
                <w:i/>
                <w:sz w:val="26"/>
                <w:szCs w:val="26"/>
                <w:rtl/>
              </w:rPr>
            </w:pPr>
          </w:p>
        </w:tc>
      </w:tr>
      <w:tr w:rsidR="008D42D0" w14:paraId="452CA840" w14:textId="77777777" w:rsidTr="00A700D9">
        <w:tc>
          <w:tcPr>
            <w:tcW w:w="709" w:type="dxa"/>
          </w:tcPr>
          <w:p w14:paraId="7466C44D" w14:textId="0F8E0933" w:rsidR="008D42D0" w:rsidRPr="004B72B3" w:rsidRDefault="00FF7112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7227" w:type="dxa"/>
            <w:gridSpan w:val="2"/>
          </w:tcPr>
          <w:p w14:paraId="2585BD5A" w14:textId="608BA0FD" w:rsidR="008D42D0" w:rsidRPr="00BC26DB" w:rsidRDefault="00046855" w:rsidP="008D42D0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ارائ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ه پوستر در کنفرانس</w:t>
            </w:r>
            <w:r w:rsidR="008D42D0">
              <w:rPr>
                <w:rFonts w:cs="B Nazanin"/>
                <w:sz w:val="26"/>
                <w:szCs w:val="26"/>
                <w:rtl/>
              </w:rPr>
              <w:softHyphen/>
            </w:r>
            <w:r w:rsidR="008D42D0" w:rsidRPr="00BC26DB">
              <w:rPr>
                <w:rFonts w:cs="B Nazanin" w:hint="cs"/>
                <w:sz w:val="26"/>
                <w:szCs w:val="26"/>
                <w:rtl/>
              </w:rPr>
              <w:t>های داخلی معتبر</w:t>
            </w:r>
          </w:p>
        </w:tc>
        <w:tc>
          <w:tcPr>
            <w:tcW w:w="1275" w:type="dxa"/>
          </w:tcPr>
          <w:p w14:paraId="16BDF772" w14:textId="2A5B3892" w:rsidR="008D42D0" w:rsidRPr="00D713DC" w:rsidRDefault="008D42D0" w:rsidP="004B72B3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>
              <w:rPr>
                <w:rFonts w:cs="B Nazanin" w:hint="cs"/>
                <w:i/>
                <w:sz w:val="26"/>
                <w:szCs w:val="26"/>
                <w:rtl/>
              </w:rPr>
              <w:t>5/0</w:t>
            </w:r>
          </w:p>
        </w:tc>
        <w:tc>
          <w:tcPr>
            <w:tcW w:w="1135" w:type="dxa"/>
            <w:vMerge/>
          </w:tcPr>
          <w:p w14:paraId="10CA8A69" w14:textId="77777777" w:rsidR="008D42D0" w:rsidRPr="000F6846" w:rsidRDefault="008D42D0" w:rsidP="004B72B3">
            <w:pPr>
              <w:bidi/>
              <w:jc w:val="center"/>
              <w:rPr>
                <w:rFonts w:cs="B Nazanin"/>
                <w:b/>
                <w:bCs/>
                <w:i/>
                <w:sz w:val="26"/>
                <w:szCs w:val="26"/>
                <w:rtl/>
              </w:rPr>
            </w:pPr>
          </w:p>
        </w:tc>
      </w:tr>
      <w:tr w:rsidR="004B72B3" w14:paraId="37482C6B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1DCE3E05" w14:textId="4FA9847D" w:rsidR="004B72B3" w:rsidRPr="00BC26DB" w:rsidRDefault="004B72B3" w:rsidP="004B72B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26DB">
              <w:rPr>
                <w:rFonts w:cs="B Nazanin" w:hint="cs"/>
                <w:sz w:val="26"/>
                <w:szCs w:val="26"/>
                <w:rtl/>
                <w:lang w:bidi="fa-IR"/>
              </w:rPr>
              <w:t>طرح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پژوهشی</w:t>
            </w:r>
            <w:r w:rsidR="0083171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فناورانه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C2DF8D9" w14:textId="0B3A77AE" w:rsidR="004B72B3" w:rsidRPr="00DA3CDE" w:rsidRDefault="004B72B3" w:rsidP="004B72B3">
            <w:pPr>
              <w:bidi/>
              <w:jc w:val="center"/>
              <w:rPr>
                <w:rFonts w:cs="B Nazanin"/>
                <w:b/>
                <w:bCs/>
                <w:i/>
                <w:sz w:val="20"/>
                <w:szCs w:val="20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5AB044B1" w14:textId="5D0DF253" w:rsidR="004B72B3" w:rsidRPr="00DA3CDE" w:rsidRDefault="004B72B3" w:rsidP="004B72B3">
            <w:pPr>
              <w:bidi/>
              <w:jc w:val="center"/>
              <w:rPr>
                <w:rFonts w:cs="B Nazanin"/>
                <w:b/>
                <w:bCs/>
                <w:i/>
                <w:sz w:val="20"/>
                <w:szCs w:val="20"/>
                <w:rtl/>
              </w:rPr>
            </w:pPr>
            <w:r w:rsidRPr="00CE22BA">
              <w:rPr>
                <w:rFonts w:cs="B Nazanin" w:hint="cs"/>
                <w:b/>
                <w:bCs/>
                <w:rtl/>
              </w:rPr>
              <w:t xml:space="preserve">سقف </w:t>
            </w:r>
            <w:r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FB093A" w14:paraId="3241D32B" w14:textId="77777777" w:rsidTr="00A700D9">
        <w:tc>
          <w:tcPr>
            <w:tcW w:w="709" w:type="dxa"/>
          </w:tcPr>
          <w:p w14:paraId="4756235F" w14:textId="1CBDB367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7227" w:type="dxa"/>
            <w:gridSpan w:val="2"/>
          </w:tcPr>
          <w:p w14:paraId="4E97BD64" w14:textId="3AE9C8E8" w:rsidR="00FB093A" w:rsidRDefault="00FB093A" w:rsidP="00FB093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طرح 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>داخلی</w:t>
            </w:r>
          </w:p>
        </w:tc>
        <w:tc>
          <w:tcPr>
            <w:tcW w:w="1275" w:type="dxa"/>
          </w:tcPr>
          <w:p w14:paraId="2E4982EA" w14:textId="32AB97FF" w:rsidR="00FB093A" w:rsidRPr="00297CDF" w:rsidRDefault="008D42D0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297CDF">
              <w:rPr>
                <w:rFonts w:cs="B Nazanin" w:hint="cs"/>
                <w:i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</w:tcPr>
          <w:p w14:paraId="55301FD3" w14:textId="1CEBA4DD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68AFA81B" w14:textId="77777777" w:rsidTr="00A700D9">
        <w:tc>
          <w:tcPr>
            <w:tcW w:w="709" w:type="dxa"/>
          </w:tcPr>
          <w:p w14:paraId="18678183" w14:textId="34982A7F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7227" w:type="dxa"/>
            <w:gridSpan w:val="2"/>
          </w:tcPr>
          <w:p w14:paraId="55E041A6" w14:textId="5DACA24A" w:rsidR="00FB093A" w:rsidRPr="00BC26DB" w:rsidRDefault="00FB093A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طرح 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>استانی</w:t>
            </w:r>
          </w:p>
        </w:tc>
        <w:tc>
          <w:tcPr>
            <w:tcW w:w="1275" w:type="dxa"/>
          </w:tcPr>
          <w:p w14:paraId="17436CF3" w14:textId="7BF2DDC3" w:rsidR="00FB093A" w:rsidRPr="00297CDF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297CDF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135" w:type="dxa"/>
          </w:tcPr>
          <w:p w14:paraId="10B7727C" w14:textId="2AFBE778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48D54B9E" w14:textId="77777777" w:rsidTr="00A700D9">
        <w:tc>
          <w:tcPr>
            <w:tcW w:w="709" w:type="dxa"/>
          </w:tcPr>
          <w:p w14:paraId="1FEE4817" w14:textId="4CA306D4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7227" w:type="dxa"/>
            <w:gridSpan w:val="2"/>
          </w:tcPr>
          <w:p w14:paraId="135054CD" w14:textId="42DADE5A" w:rsidR="00FB093A" w:rsidRPr="00BC26DB" w:rsidRDefault="00FB093A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طرح 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>ملی</w:t>
            </w:r>
          </w:p>
        </w:tc>
        <w:tc>
          <w:tcPr>
            <w:tcW w:w="1275" w:type="dxa"/>
          </w:tcPr>
          <w:p w14:paraId="0BD20A07" w14:textId="2F3270A9" w:rsidR="00FB093A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135" w:type="dxa"/>
          </w:tcPr>
          <w:p w14:paraId="13D761F2" w14:textId="389E464E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4E55E9F8" w14:textId="77777777" w:rsidTr="00A700D9">
        <w:tc>
          <w:tcPr>
            <w:tcW w:w="709" w:type="dxa"/>
          </w:tcPr>
          <w:p w14:paraId="58CC39FD" w14:textId="2549D1CD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7227" w:type="dxa"/>
            <w:gridSpan w:val="2"/>
          </w:tcPr>
          <w:p w14:paraId="2DD973CE" w14:textId="61910AFE" w:rsidR="00FB093A" w:rsidRPr="00BC26DB" w:rsidRDefault="00FB093A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طرح </w:t>
            </w:r>
            <w:r w:rsidRPr="00BC26DB">
              <w:rPr>
                <w:rFonts w:cs="B Nazanin" w:hint="cs"/>
                <w:sz w:val="26"/>
                <w:szCs w:val="26"/>
                <w:rtl/>
              </w:rPr>
              <w:t>بین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 w:rsidRPr="00BC26DB">
              <w:rPr>
                <w:rFonts w:cs="B Nazanin" w:hint="cs"/>
                <w:sz w:val="26"/>
                <w:szCs w:val="26"/>
                <w:rtl/>
              </w:rPr>
              <w:t>المللی</w:t>
            </w:r>
          </w:p>
        </w:tc>
        <w:tc>
          <w:tcPr>
            <w:tcW w:w="1275" w:type="dxa"/>
          </w:tcPr>
          <w:p w14:paraId="0A3C77F6" w14:textId="3D18CFBF" w:rsidR="00FB093A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1135" w:type="dxa"/>
          </w:tcPr>
          <w:p w14:paraId="4CD2CED7" w14:textId="17B93E78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07EC2FB2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1EFA7A0E" w14:textId="60BB71BF" w:rsidR="00FB093A" w:rsidRPr="00BC26DB" w:rsidRDefault="00FB093A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873029">
              <w:rPr>
                <w:rFonts w:cs="B Nazanin" w:hint="cs"/>
                <w:sz w:val="26"/>
                <w:szCs w:val="26"/>
                <w:rtl/>
              </w:rPr>
              <w:t>کتاب</w:t>
            </w:r>
            <w:r w:rsidRPr="00873029">
              <w:rPr>
                <w:rFonts w:cs="B Nazanin"/>
                <w:sz w:val="26"/>
                <w:szCs w:val="26"/>
                <w:rtl/>
              </w:rPr>
              <w:softHyphen/>
            </w:r>
            <w:r w:rsidRPr="00873029">
              <w:rPr>
                <w:rFonts w:cs="B Nazanin" w:hint="cs"/>
                <w:sz w:val="26"/>
                <w:szCs w:val="26"/>
                <w:rtl/>
              </w:rPr>
              <w:t>های چاپ شده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A2926F5" w14:textId="12079836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67C83D7F" w14:textId="486711B4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i/>
                <w:sz w:val="20"/>
                <w:szCs w:val="20"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</w:tr>
      <w:tr w:rsidR="00FB093A" w14:paraId="4B44DEE1" w14:textId="77777777" w:rsidTr="00A700D9">
        <w:tc>
          <w:tcPr>
            <w:tcW w:w="709" w:type="dxa"/>
          </w:tcPr>
          <w:p w14:paraId="0E9F866D" w14:textId="2590609C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7227" w:type="dxa"/>
            <w:gridSpan w:val="2"/>
          </w:tcPr>
          <w:p w14:paraId="18F4BA00" w14:textId="374F0379" w:rsidR="00FB093A" w:rsidRPr="00BC26DB" w:rsidRDefault="00786A3B" w:rsidP="00786A3B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ترجمه و گردآوری کتاب 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در ان</w:t>
            </w:r>
            <w:r w:rsidR="00046855">
              <w:rPr>
                <w:rFonts w:cs="B Nazanin" w:hint="cs"/>
                <w:sz w:val="26"/>
                <w:szCs w:val="26"/>
                <w:rtl/>
              </w:rPr>
              <w:t>ت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شارات د</w:t>
            </w:r>
            <w:r w:rsidR="00046855">
              <w:rPr>
                <w:rFonts w:cs="B Nazanin" w:hint="cs"/>
                <w:sz w:val="26"/>
                <w:szCs w:val="26"/>
                <w:rtl/>
              </w:rPr>
              <w:t>ا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نشگاهی یا معتبر ملی</w:t>
            </w:r>
          </w:p>
        </w:tc>
        <w:tc>
          <w:tcPr>
            <w:tcW w:w="1275" w:type="dxa"/>
          </w:tcPr>
          <w:p w14:paraId="7F904087" w14:textId="2A493675" w:rsidR="00FB093A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135" w:type="dxa"/>
          </w:tcPr>
          <w:p w14:paraId="5C087387" w14:textId="05047997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23C6FC9E" w14:textId="77777777" w:rsidTr="00A700D9">
        <w:tc>
          <w:tcPr>
            <w:tcW w:w="709" w:type="dxa"/>
          </w:tcPr>
          <w:p w14:paraId="432BF190" w14:textId="095830D9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7227" w:type="dxa"/>
            <w:gridSpan w:val="2"/>
          </w:tcPr>
          <w:p w14:paraId="07DF0772" w14:textId="6D45186A" w:rsidR="00FB093A" w:rsidRPr="00BC26DB" w:rsidRDefault="00786A3B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تألیف کتاب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 xml:space="preserve"> در ان</w:t>
            </w:r>
            <w:r w:rsidR="00046855">
              <w:rPr>
                <w:rFonts w:cs="B Nazanin" w:hint="cs"/>
                <w:sz w:val="26"/>
                <w:szCs w:val="26"/>
                <w:rtl/>
              </w:rPr>
              <w:t>ت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شارات د</w:t>
            </w:r>
            <w:r w:rsidR="00046855">
              <w:rPr>
                <w:rFonts w:cs="B Nazanin" w:hint="cs"/>
                <w:sz w:val="26"/>
                <w:szCs w:val="26"/>
                <w:rtl/>
              </w:rPr>
              <w:t>ا</w:t>
            </w:r>
            <w:r w:rsidR="008D42D0">
              <w:rPr>
                <w:rFonts w:cs="B Nazanin" w:hint="cs"/>
                <w:sz w:val="26"/>
                <w:szCs w:val="26"/>
                <w:rtl/>
              </w:rPr>
              <w:t>نشگاهی یا معتبر ملی</w:t>
            </w:r>
          </w:p>
        </w:tc>
        <w:tc>
          <w:tcPr>
            <w:tcW w:w="1275" w:type="dxa"/>
          </w:tcPr>
          <w:p w14:paraId="122D43A2" w14:textId="55BAF58E" w:rsidR="00FB093A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135" w:type="dxa"/>
          </w:tcPr>
          <w:p w14:paraId="6D885F90" w14:textId="10DCE331" w:rsidR="00FB093A" w:rsidRPr="000F6846" w:rsidRDefault="00FB093A" w:rsidP="00FB093A">
            <w:pPr>
              <w:bidi/>
              <w:jc w:val="center"/>
              <w:rPr>
                <w:rFonts w:cs="B Nazanin"/>
                <w:i/>
                <w:sz w:val="26"/>
                <w:szCs w:val="26"/>
                <w:rtl/>
              </w:rPr>
            </w:pPr>
            <w:r w:rsidRPr="000F6846">
              <w:rPr>
                <w:rFonts w:cs="B Nazanin" w:hint="cs"/>
                <w:i/>
                <w:sz w:val="26"/>
                <w:szCs w:val="26"/>
                <w:rtl/>
              </w:rPr>
              <w:t>-</w:t>
            </w:r>
          </w:p>
        </w:tc>
      </w:tr>
      <w:tr w:rsidR="00FB093A" w14:paraId="2E93B728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6D6F384D" w14:textId="1EDC5877" w:rsidR="00FB093A" w:rsidRDefault="00FB093A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فعالیت</w:t>
            </w:r>
            <w:r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های فناورانه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ECFDB5B" w14:textId="2DCA75C4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671F15C9" w14:textId="4B14AA62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</w:tr>
      <w:tr w:rsidR="008D42D0" w14:paraId="58FAC4AF" w14:textId="77777777" w:rsidTr="00A700D9">
        <w:trPr>
          <w:trHeight w:val="195"/>
        </w:trPr>
        <w:tc>
          <w:tcPr>
            <w:tcW w:w="709" w:type="dxa"/>
            <w:vMerge w:val="restart"/>
          </w:tcPr>
          <w:p w14:paraId="3B29A5BE" w14:textId="739A83D3" w:rsidR="008D42D0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3116" w:type="dxa"/>
            <w:vMerge w:val="restart"/>
          </w:tcPr>
          <w:p w14:paraId="7D1D8C13" w14:textId="77777777" w:rsidR="008D42D0" w:rsidRDefault="008D42D0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 w:hint="cs"/>
                <w:sz w:val="24"/>
                <w:szCs w:val="24"/>
                <w:rtl/>
              </w:rPr>
              <w:t xml:space="preserve">تولید دانش فنّی، </w:t>
            </w:r>
            <w:r w:rsidRPr="00BC0EFA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 xml:space="preserve"> اکتشاف</w:t>
            </w:r>
            <w:r>
              <w:rPr>
                <w:rFonts w:cs="B Nazanin" w:hint="cs"/>
                <w:sz w:val="24"/>
                <w:szCs w:val="24"/>
                <w:rtl/>
              </w:rPr>
              <w:t>، ایده، نوآوری و فناورانه</w:t>
            </w:r>
          </w:p>
        </w:tc>
        <w:tc>
          <w:tcPr>
            <w:tcW w:w="4111" w:type="dxa"/>
          </w:tcPr>
          <w:p w14:paraId="47C8430A" w14:textId="1B7A8CB7" w:rsidR="008D42D0" w:rsidRDefault="008D42D0" w:rsidP="00A700D9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مورد تأیید سازمان پژوهشهای صنعتی</w:t>
            </w:r>
          </w:p>
        </w:tc>
        <w:tc>
          <w:tcPr>
            <w:tcW w:w="1275" w:type="dxa"/>
          </w:tcPr>
          <w:p w14:paraId="68C0A861" w14:textId="16BE0329" w:rsidR="008D42D0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 10</w:t>
            </w:r>
          </w:p>
        </w:tc>
        <w:tc>
          <w:tcPr>
            <w:tcW w:w="1135" w:type="dxa"/>
          </w:tcPr>
          <w:p w14:paraId="42087199" w14:textId="06610D03" w:rsidR="008D42D0" w:rsidRPr="000F6846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</w:tr>
      <w:tr w:rsidR="008D42D0" w14:paraId="2E5BD641" w14:textId="77777777" w:rsidTr="00A700D9">
        <w:trPr>
          <w:trHeight w:val="195"/>
        </w:trPr>
        <w:tc>
          <w:tcPr>
            <w:tcW w:w="709" w:type="dxa"/>
            <w:vMerge/>
          </w:tcPr>
          <w:p w14:paraId="7B4CDF99" w14:textId="77777777" w:rsidR="008D42D0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116" w:type="dxa"/>
            <w:vMerge/>
          </w:tcPr>
          <w:p w14:paraId="598C369D" w14:textId="77777777" w:rsidR="008D42D0" w:rsidRPr="00BC0EFA" w:rsidRDefault="008D42D0" w:rsidP="00FB093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4F2ADE93" w14:textId="343C9568" w:rsidR="008D42D0" w:rsidRPr="00BC0EFA" w:rsidRDefault="00E367E3" w:rsidP="00A700D9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سایر مراکز معتبر نظیر پارک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علم و فن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آوری</w:t>
            </w:r>
          </w:p>
        </w:tc>
        <w:tc>
          <w:tcPr>
            <w:tcW w:w="1275" w:type="dxa"/>
          </w:tcPr>
          <w:p w14:paraId="3AA9A01E" w14:textId="58763F19" w:rsidR="008D42D0" w:rsidRDefault="008D42D0" w:rsidP="008D42D0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 5</w:t>
            </w:r>
          </w:p>
        </w:tc>
        <w:tc>
          <w:tcPr>
            <w:tcW w:w="1135" w:type="dxa"/>
          </w:tcPr>
          <w:p w14:paraId="18707C43" w14:textId="4B5F8ECD" w:rsidR="008D42D0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</w:tr>
      <w:tr w:rsidR="00BC64FB" w14:paraId="42F384D6" w14:textId="77777777" w:rsidTr="00A700D9">
        <w:tc>
          <w:tcPr>
            <w:tcW w:w="709" w:type="dxa"/>
          </w:tcPr>
          <w:p w14:paraId="1FED26B9" w14:textId="2B63A0F6" w:rsidR="00BC64FB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7227" w:type="dxa"/>
            <w:gridSpan w:val="2"/>
          </w:tcPr>
          <w:p w14:paraId="67F350C9" w14:textId="67AC022B" w:rsidR="00BC64FB" w:rsidRPr="00BC0EFA" w:rsidRDefault="00BC64FB" w:rsidP="00FB093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  <w:r w:rsidR="008D42D0">
              <w:rPr>
                <w:rFonts w:cs="B Nazanin" w:hint="cs"/>
                <w:sz w:val="24"/>
                <w:szCs w:val="24"/>
                <w:rtl/>
              </w:rPr>
              <w:t xml:space="preserve"> (تأیید شده توسط مراجع ذی</w:t>
            </w:r>
            <w:r w:rsidR="008D42D0">
              <w:rPr>
                <w:rFonts w:cs="B Nazanin"/>
                <w:sz w:val="24"/>
                <w:szCs w:val="24"/>
                <w:rtl/>
              </w:rPr>
              <w:softHyphen/>
            </w:r>
            <w:r w:rsidR="008D42D0">
              <w:rPr>
                <w:rFonts w:cs="B Nazanin" w:hint="cs"/>
                <w:sz w:val="24"/>
                <w:szCs w:val="24"/>
                <w:rtl/>
              </w:rPr>
              <w:t>صلاح</w:t>
            </w:r>
            <w:r w:rsidR="00046855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275" w:type="dxa"/>
          </w:tcPr>
          <w:p w14:paraId="7C6F1717" w14:textId="2ED4DAEA" w:rsidR="00BC64FB" w:rsidRDefault="008D42D0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</w:tcPr>
          <w:p w14:paraId="4CD5D905" w14:textId="1ED5280B" w:rsidR="00BC64FB" w:rsidRDefault="00BC64FB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</w:tr>
      <w:tr w:rsidR="00FB093A" w14:paraId="28AF4918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1E02C63B" w14:textId="59654FA3" w:rsidR="00FB093A" w:rsidRDefault="00FB093A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/>
                <w:b/>
                <w:bCs/>
                <w:rtl/>
              </w:rPr>
              <w:t>کسب رتبه در جشنواره‌ها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/>
                <w:b/>
                <w:bCs/>
                <w:rtl/>
              </w:rPr>
              <w:t xml:space="preserve"> داخل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/>
                <w:b/>
                <w:bCs/>
                <w:rtl/>
              </w:rPr>
              <w:t xml:space="preserve"> و ب</w:t>
            </w:r>
            <w:r w:rsidRPr="00BC0EFA">
              <w:rPr>
                <w:rFonts w:cs="B Nazanin" w:hint="cs"/>
                <w:b/>
                <w:bCs/>
                <w:rtl/>
              </w:rPr>
              <w:t>ی</w:t>
            </w:r>
            <w:r w:rsidRPr="00BC0EFA">
              <w:rPr>
                <w:rFonts w:cs="B Nazanin" w:hint="eastAsia"/>
                <w:b/>
                <w:bCs/>
                <w:rtl/>
              </w:rPr>
              <w:t>ن‌الملل</w:t>
            </w:r>
            <w:r w:rsidRPr="00BC0EFA">
              <w:rPr>
                <w:rFonts w:cs="B Nazanin" w:hint="cs"/>
                <w:b/>
                <w:bCs/>
                <w:rtl/>
              </w:rPr>
              <w:t xml:space="preserve">ی 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B7B7E4D" w14:textId="339E3D73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7BA94B00" w14:textId="58A84031" w:rsidR="00FB093A" w:rsidRPr="006133F7" w:rsidRDefault="00FB093A" w:rsidP="00FB093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</w:tr>
      <w:tr w:rsidR="00FB093A" w14:paraId="6125659E" w14:textId="77777777" w:rsidTr="00A700D9">
        <w:tc>
          <w:tcPr>
            <w:tcW w:w="709" w:type="dxa"/>
          </w:tcPr>
          <w:p w14:paraId="3EB6FF2A" w14:textId="5C2DF7D9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</w:t>
            </w:r>
          </w:p>
        </w:tc>
        <w:tc>
          <w:tcPr>
            <w:tcW w:w="7227" w:type="dxa"/>
            <w:gridSpan w:val="2"/>
          </w:tcPr>
          <w:p w14:paraId="0D67CB9F" w14:textId="68D836E3" w:rsidR="00FB093A" w:rsidRDefault="00FB093A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/>
                <w:sz w:val="24"/>
                <w:szCs w:val="24"/>
                <w:rtl/>
              </w:rPr>
              <w:t>رتبه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BC0EFA">
              <w:rPr>
                <w:rFonts w:cs="B Nazanin"/>
                <w:sz w:val="24"/>
                <w:szCs w:val="24"/>
                <w:rtl/>
              </w:rPr>
              <w:t>های او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ّ</w:t>
            </w:r>
            <w:r w:rsidRPr="00BC0EFA">
              <w:rPr>
                <w:rFonts w:cs="B Nazanin"/>
                <w:sz w:val="24"/>
                <w:szCs w:val="24"/>
                <w:rtl/>
              </w:rPr>
              <w:t>ل، دوم و سوم جشنوار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ه</w:t>
            </w:r>
            <w:r w:rsidRPr="00BC0EFA">
              <w:rPr>
                <w:rFonts w:cs="B Nazanin"/>
                <w:sz w:val="24"/>
                <w:szCs w:val="24"/>
                <w:rtl/>
              </w:rPr>
              <w:t xml:space="preserve"> خوارزمی، جوان خوارزمی، رازی و فارابی</w:t>
            </w:r>
          </w:p>
        </w:tc>
        <w:tc>
          <w:tcPr>
            <w:tcW w:w="1275" w:type="dxa"/>
          </w:tcPr>
          <w:p w14:paraId="61FB52AC" w14:textId="1B43F93D" w:rsidR="00FB093A" w:rsidRPr="000F6846" w:rsidRDefault="00056B43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به ترتیب 10-7 و 4</w:t>
            </w:r>
          </w:p>
        </w:tc>
        <w:tc>
          <w:tcPr>
            <w:tcW w:w="1135" w:type="dxa"/>
          </w:tcPr>
          <w:p w14:paraId="019F8E5E" w14:textId="026A7409" w:rsidR="00FB093A" w:rsidRPr="000F6846" w:rsidRDefault="00FB093A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</w:tr>
      <w:tr w:rsidR="00FB093A" w14:paraId="493CC561" w14:textId="77777777" w:rsidTr="00A700D9">
        <w:tc>
          <w:tcPr>
            <w:tcW w:w="709" w:type="dxa"/>
          </w:tcPr>
          <w:p w14:paraId="530CA773" w14:textId="4EAE912A" w:rsidR="00FB093A" w:rsidRPr="004B72B3" w:rsidRDefault="00FF711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7227" w:type="dxa"/>
            <w:gridSpan w:val="2"/>
          </w:tcPr>
          <w:p w14:paraId="2780C317" w14:textId="408D80F8" w:rsidR="00FB093A" w:rsidRDefault="002449D2" w:rsidP="00FB093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BC0EFA">
              <w:rPr>
                <w:rFonts w:cs="B Nazanin"/>
                <w:sz w:val="24"/>
                <w:szCs w:val="24"/>
                <w:rtl/>
              </w:rPr>
              <w:t>رتبه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BC0EFA">
              <w:rPr>
                <w:rFonts w:cs="B Nazanin"/>
                <w:sz w:val="24"/>
                <w:szCs w:val="24"/>
                <w:rtl/>
              </w:rPr>
              <w:t>های او</w:t>
            </w:r>
            <w:r w:rsidRPr="00BC0EFA">
              <w:rPr>
                <w:rFonts w:cs="B Nazanin" w:hint="cs"/>
                <w:sz w:val="24"/>
                <w:szCs w:val="24"/>
                <w:rtl/>
              </w:rPr>
              <w:t>ّ</w:t>
            </w:r>
            <w:r w:rsidRPr="00BC0EFA">
              <w:rPr>
                <w:rFonts w:cs="B Nazanin"/>
                <w:sz w:val="24"/>
                <w:szCs w:val="24"/>
                <w:rtl/>
              </w:rPr>
              <w:t xml:space="preserve">ل، دوم و سوم </w:t>
            </w:r>
            <w:r w:rsidR="00FB093A">
              <w:rPr>
                <w:rFonts w:cs="B Nazanin" w:hint="cs"/>
                <w:sz w:val="26"/>
                <w:szCs w:val="26"/>
                <w:rtl/>
              </w:rPr>
              <w:t>سایر جشنواره ها</w:t>
            </w:r>
            <w:r w:rsidR="00056B43">
              <w:rPr>
                <w:rFonts w:cs="B Nazanin" w:hint="cs"/>
                <w:sz w:val="26"/>
                <w:szCs w:val="26"/>
                <w:rtl/>
              </w:rPr>
              <w:t>ی معتبر</w:t>
            </w:r>
          </w:p>
        </w:tc>
        <w:tc>
          <w:tcPr>
            <w:tcW w:w="1275" w:type="dxa"/>
          </w:tcPr>
          <w:p w14:paraId="0AC43574" w14:textId="77777777" w:rsidR="00A700D9" w:rsidRDefault="002449D2" w:rsidP="002449D2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به ترتیب</w:t>
            </w:r>
          </w:p>
          <w:p w14:paraId="11C91ACE" w14:textId="24435DE3" w:rsidR="00FB093A" w:rsidRPr="000F6846" w:rsidRDefault="002449D2" w:rsidP="00A700D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 5-3 و 2</w:t>
            </w:r>
          </w:p>
        </w:tc>
        <w:tc>
          <w:tcPr>
            <w:tcW w:w="1135" w:type="dxa"/>
          </w:tcPr>
          <w:p w14:paraId="6B161551" w14:textId="3584DC89" w:rsidR="00FB093A" w:rsidRPr="000F6846" w:rsidRDefault="002449D2" w:rsidP="00FB093A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</w:tr>
      <w:tr w:rsidR="00FC6A39" w14:paraId="4D627E2A" w14:textId="77777777" w:rsidTr="00A700D9">
        <w:tc>
          <w:tcPr>
            <w:tcW w:w="7936" w:type="dxa"/>
            <w:gridSpan w:val="3"/>
            <w:shd w:val="clear" w:color="auto" w:fill="D5DCE4" w:themeFill="text2" w:themeFillTint="33"/>
          </w:tcPr>
          <w:p w14:paraId="79150738" w14:textId="4CEA6F54" w:rsidR="00FC6A39" w:rsidRDefault="00136230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فعالیت</w:t>
            </w:r>
            <w:r>
              <w:rPr>
                <w:rFonts w:cs="B Nazanin"/>
                <w:b/>
                <w:bCs/>
                <w:rtl/>
              </w:rPr>
              <w:softHyphen/>
            </w:r>
            <w:r>
              <w:rPr>
                <w:rFonts w:cs="B Nazanin" w:hint="cs"/>
                <w:b/>
                <w:bCs/>
                <w:rtl/>
              </w:rPr>
              <w:t>های اجرایی-پژوهشی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36C2D9BC" w14:textId="2E979AF0" w:rsidR="00FC6A39" w:rsidRDefault="00FC6A39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1135" w:type="dxa"/>
            <w:shd w:val="clear" w:color="auto" w:fill="D5DCE4" w:themeFill="text2" w:themeFillTint="33"/>
          </w:tcPr>
          <w:p w14:paraId="6C27C94D" w14:textId="091FB95D" w:rsidR="00FC6A39" w:rsidRDefault="00FC6A39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133F7">
              <w:rPr>
                <w:rFonts w:cs="B Nazanin" w:hint="cs"/>
                <w:b/>
                <w:bCs/>
                <w:rtl/>
              </w:rPr>
              <w:t>سقف امتیاز</w:t>
            </w:r>
          </w:p>
        </w:tc>
      </w:tr>
      <w:tr w:rsidR="00FC6A39" w14:paraId="4C0D1AAD" w14:textId="77777777" w:rsidTr="00A700D9">
        <w:tc>
          <w:tcPr>
            <w:tcW w:w="709" w:type="dxa"/>
          </w:tcPr>
          <w:p w14:paraId="64E130AB" w14:textId="4495EF24" w:rsidR="00FC6A39" w:rsidRDefault="00FF711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18</w:t>
            </w:r>
          </w:p>
        </w:tc>
        <w:tc>
          <w:tcPr>
            <w:tcW w:w="7227" w:type="dxa"/>
            <w:gridSpan w:val="2"/>
          </w:tcPr>
          <w:p w14:paraId="2E14F4C0" w14:textId="44692263" w:rsidR="00FC6A39" w:rsidRDefault="00FC6A39" w:rsidP="00FC6A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به ازای هر سال فعالیت به عنوان دستیار فناوری </w:t>
            </w:r>
          </w:p>
        </w:tc>
        <w:tc>
          <w:tcPr>
            <w:tcW w:w="1275" w:type="dxa"/>
          </w:tcPr>
          <w:p w14:paraId="74FE416A" w14:textId="45695805" w:rsidR="00FC6A39" w:rsidRDefault="00FC6A39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</w:tcPr>
          <w:p w14:paraId="59206D47" w14:textId="42120130" w:rsidR="00FC6A39" w:rsidRDefault="005C1457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FC6A39" w14:paraId="1A4CEE0D" w14:textId="77777777" w:rsidTr="00A700D9">
        <w:tc>
          <w:tcPr>
            <w:tcW w:w="709" w:type="dxa"/>
          </w:tcPr>
          <w:p w14:paraId="6FCC1BF9" w14:textId="47040541" w:rsidR="00FC6A39" w:rsidRDefault="00FF711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</w:t>
            </w:r>
          </w:p>
        </w:tc>
        <w:tc>
          <w:tcPr>
            <w:tcW w:w="7227" w:type="dxa"/>
            <w:gridSpan w:val="2"/>
          </w:tcPr>
          <w:p w14:paraId="045A1E3D" w14:textId="03C8628D" w:rsidR="00FC6A39" w:rsidRPr="00FC6A39" w:rsidRDefault="00FC6A39" w:rsidP="00136230">
            <w:pPr>
              <w:bidi/>
              <w:rPr>
                <w:rFonts w:cs="Calibri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مدرس کارگاه</w:t>
            </w:r>
            <w:r w:rsidR="00136230">
              <w:rPr>
                <w:rFonts w:cs="B Nazanin"/>
                <w:sz w:val="26"/>
                <w:szCs w:val="26"/>
                <w:rtl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</w:rPr>
              <w:t>های حضوری یا مجازی فناوری (به ازاء هر کارگاه)</w:t>
            </w:r>
          </w:p>
        </w:tc>
        <w:tc>
          <w:tcPr>
            <w:tcW w:w="1275" w:type="dxa"/>
          </w:tcPr>
          <w:p w14:paraId="1046CA87" w14:textId="2B4309B4" w:rsidR="00FC6A39" w:rsidRDefault="00183A6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135" w:type="dxa"/>
          </w:tcPr>
          <w:p w14:paraId="06D451A5" w14:textId="77E68146" w:rsidR="00FC6A39" w:rsidRDefault="00183A6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</w:tr>
      <w:tr w:rsidR="00FC6A39" w14:paraId="6020C77A" w14:textId="77777777" w:rsidTr="00A700D9">
        <w:tc>
          <w:tcPr>
            <w:tcW w:w="709" w:type="dxa"/>
          </w:tcPr>
          <w:p w14:paraId="5F4B378D" w14:textId="004A6BE7" w:rsidR="00FC6A39" w:rsidRDefault="00FF7112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20</w:t>
            </w:r>
          </w:p>
        </w:tc>
        <w:tc>
          <w:tcPr>
            <w:tcW w:w="7227" w:type="dxa"/>
            <w:gridSpan w:val="2"/>
          </w:tcPr>
          <w:p w14:paraId="639EF529" w14:textId="74C30D4B" w:rsidR="00FC6A39" w:rsidRDefault="00FC6A39" w:rsidP="00FC6A39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شرکت در هر دوره کارآفرینی و فناوری</w:t>
            </w:r>
          </w:p>
        </w:tc>
        <w:tc>
          <w:tcPr>
            <w:tcW w:w="1275" w:type="dxa"/>
          </w:tcPr>
          <w:p w14:paraId="64301709" w14:textId="68D2F853" w:rsidR="00FC6A39" w:rsidRDefault="00FC6A39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135" w:type="dxa"/>
          </w:tcPr>
          <w:p w14:paraId="23F098C0" w14:textId="04AC62C7" w:rsidR="00FC6A39" w:rsidRDefault="00136230" w:rsidP="00FC6A39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</w:tr>
    </w:tbl>
    <w:p w14:paraId="514EC236" w14:textId="77777777" w:rsidR="009B1D40" w:rsidRDefault="009B1D40" w:rsidP="00B4149A">
      <w:pPr>
        <w:bidi/>
        <w:spacing w:before="240"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57D659C" w14:textId="77777777" w:rsidR="009B1D40" w:rsidRDefault="009B1D40" w:rsidP="009B1D40">
      <w:pPr>
        <w:bidi/>
        <w:spacing w:before="240"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0CF0610" w14:textId="0692A057" w:rsidR="00192395" w:rsidRPr="00DA535C" w:rsidRDefault="00FB093A" w:rsidP="009B1D40">
      <w:pPr>
        <w:bidi/>
        <w:spacing w:before="240" w:after="0"/>
        <w:jc w:val="both"/>
        <w:rPr>
          <w:rFonts w:cs="B Nazanin"/>
          <w:sz w:val="26"/>
          <w:szCs w:val="26"/>
          <w:rtl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تبصره</w:t>
      </w:r>
      <w:r w:rsidR="00005F6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1: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</w:t>
      </w:r>
      <w:r w:rsidR="00192395">
        <w:rPr>
          <w:rFonts w:cs="B Nazanin" w:hint="cs"/>
          <w:sz w:val="26"/>
          <w:szCs w:val="26"/>
          <w:rtl/>
        </w:rPr>
        <w:t>چنانچه بعد از حذف نام استاد</w:t>
      </w:r>
      <w:r w:rsidR="00192395" w:rsidRPr="00DA535C">
        <w:rPr>
          <w:rFonts w:cs="B Nazanin" w:hint="cs"/>
          <w:sz w:val="26"/>
          <w:szCs w:val="26"/>
          <w:rtl/>
        </w:rPr>
        <w:t xml:space="preserve"> راهنما(ها) و مشاور(ان)</w:t>
      </w:r>
      <w:r w:rsidR="00192395">
        <w:rPr>
          <w:rFonts w:cs="B Nazanin" w:hint="cs"/>
          <w:sz w:val="26"/>
          <w:szCs w:val="26"/>
          <w:rtl/>
        </w:rPr>
        <w:t>،</w:t>
      </w:r>
      <w:r w:rsidR="00192395" w:rsidRPr="00DA535C">
        <w:rPr>
          <w:rFonts w:cs="B Nazanin" w:hint="cs"/>
          <w:sz w:val="26"/>
          <w:szCs w:val="26"/>
          <w:rtl/>
        </w:rPr>
        <w:t xml:space="preserve"> دانشجو نفر اول مقاله باشد امتیاز نفر اول را کسب می</w:t>
      </w:r>
      <w:r w:rsidR="00192395">
        <w:rPr>
          <w:rFonts w:cs="B Nazanin"/>
          <w:sz w:val="26"/>
          <w:szCs w:val="26"/>
          <w:rtl/>
        </w:rPr>
        <w:softHyphen/>
      </w:r>
      <w:r w:rsidR="00192395" w:rsidRPr="00DA535C">
        <w:rPr>
          <w:rFonts w:cs="B Nazanin" w:hint="cs"/>
          <w:sz w:val="26"/>
          <w:szCs w:val="26"/>
          <w:rtl/>
        </w:rPr>
        <w:t xml:space="preserve">کند در غیر اینصورت ضریب نفرات مطابق </w:t>
      </w:r>
      <w:r w:rsidR="00192395">
        <w:rPr>
          <w:rFonts w:cs="B Nazanin" w:hint="cs"/>
          <w:sz w:val="26"/>
          <w:szCs w:val="26"/>
          <w:rtl/>
        </w:rPr>
        <w:t>آئین</w:t>
      </w:r>
      <w:r w:rsidR="00192395">
        <w:rPr>
          <w:rFonts w:cs="B Nazanin"/>
          <w:sz w:val="26"/>
          <w:szCs w:val="26"/>
          <w:rtl/>
        </w:rPr>
        <w:softHyphen/>
      </w:r>
      <w:r w:rsidR="00192395" w:rsidRPr="00DA535C">
        <w:rPr>
          <w:rFonts w:cs="B Nazanin" w:hint="cs"/>
          <w:sz w:val="26"/>
          <w:szCs w:val="26"/>
          <w:rtl/>
        </w:rPr>
        <w:t xml:space="preserve">نامه ارتقا </w:t>
      </w:r>
      <w:r w:rsidR="00192395">
        <w:rPr>
          <w:rFonts w:cs="B Nazanin" w:hint="cs"/>
          <w:sz w:val="26"/>
          <w:szCs w:val="26"/>
          <w:rtl/>
        </w:rPr>
        <w:t xml:space="preserve">(جدول2) محاسبه </w:t>
      </w:r>
      <w:r w:rsidR="00192395" w:rsidRPr="00DA535C">
        <w:rPr>
          <w:rFonts w:cs="B Nazanin" w:hint="cs"/>
          <w:sz w:val="26"/>
          <w:szCs w:val="26"/>
          <w:rtl/>
        </w:rPr>
        <w:t xml:space="preserve">خواهد </w:t>
      </w:r>
      <w:r w:rsidR="00192395">
        <w:rPr>
          <w:rFonts w:cs="B Nazanin" w:hint="cs"/>
          <w:sz w:val="26"/>
          <w:szCs w:val="26"/>
          <w:rtl/>
        </w:rPr>
        <w:t>شد</w:t>
      </w:r>
      <w:r w:rsidR="00192395" w:rsidRPr="00DA535C">
        <w:rPr>
          <w:rFonts w:cs="B Nazanin" w:hint="cs"/>
          <w:sz w:val="26"/>
          <w:szCs w:val="26"/>
          <w:rtl/>
        </w:rPr>
        <w:t>.</w:t>
      </w:r>
    </w:p>
    <w:p w14:paraId="5289AC83" w14:textId="33E7352A" w:rsidR="00257D84" w:rsidRDefault="00192395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2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B093A">
        <w:rPr>
          <w:rFonts w:cs="B Nazanin" w:hint="cs"/>
          <w:sz w:val="26"/>
          <w:szCs w:val="26"/>
          <w:rtl/>
          <w:lang w:bidi="fa-IR"/>
        </w:rPr>
        <w:t xml:space="preserve">حداکثر </w:t>
      </w:r>
      <w:r w:rsidR="00005F67">
        <w:rPr>
          <w:rFonts w:cs="B Nazanin" w:hint="cs"/>
          <w:sz w:val="26"/>
          <w:szCs w:val="26"/>
          <w:rtl/>
          <w:lang w:bidi="fa-IR"/>
        </w:rPr>
        <w:t xml:space="preserve">به </w:t>
      </w:r>
      <w:r w:rsidR="00FB093A">
        <w:rPr>
          <w:rFonts w:cs="B Nazanin" w:hint="cs"/>
          <w:sz w:val="26"/>
          <w:szCs w:val="26"/>
          <w:rtl/>
          <w:lang w:bidi="fa-IR"/>
        </w:rPr>
        <w:t>دو مقاله دارای گواهی پذیرش، همانند مقالات چاپ شده امتیاز تعلق می</w:t>
      </w:r>
      <w:r w:rsidR="00852A0A">
        <w:rPr>
          <w:rFonts w:cs="B Nazanin"/>
          <w:sz w:val="26"/>
          <w:szCs w:val="26"/>
          <w:rtl/>
          <w:lang w:bidi="fa-IR"/>
        </w:rPr>
        <w:softHyphen/>
      </w:r>
      <w:r w:rsidR="00FB093A">
        <w:rPr>
          <w:rFonts w:cs="B Nazanin" w:hint="cs"/>
          <w:sz w:val="26"/>
          <w:szCs w:val="26"/>
          <w:rtl/>
          <w:lang w:bidi="fa-IR"/>
        </w:rPr>
        <w:t>گیرد.</w:t>
      </w:r>
    </w:p>
    <w:p w14:paraId="250A289D" w14:textId="6B7807BA" w:rsidR="00056B43" w:rsidRPr="00056B43" w:rsidRDefault="00852A0A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005F6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192395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005F67">
        <w:rPr>
          <w:rFonts w:cs="B Nazanin" w:hint="cs"/>
          <w:b/>
          <w:bCs/>
          <w:sz w:val="26"/>
          <w:szCs w:val="26"/>
          <w:rtl/>
          <w:lang w:bidi="fa-IR"/>
        </w:rPr>
        <w:t xml:space="preserve"> به </w:t>
      </w:r>
      <w:r w:rsidR="00FB093A">
        <w:rPr>
          <w:rFonts w:cs="B Nazanin" w:hint="cs"/>
          <w:sz w:val="26"/>
          <w:szCs w:val="26"/>
          <w:rtl/>
          <w:lang w:bidi="fa-IR"/>
        </w:rPr>
        <w:t>مقالات کنفرانس</w:t>
      </w:r>
      <w:r w:rsidR="00005F67">
        <w:rPr>
          <w:rFonts w:cs="B Nazanin" w:hint="cs"/>
          <w:sz w:val="26"/>
          <w:szCs w:val="26"/>
          <w:rtl/>
          <w:lang w:bidi="fa-IR"/>
        </w:rPr>
        <w:t xml:space="preserve">ی </w:t>
      </w:r>
      <w:r w:rsidR="00FB093A">
        <w:rPr>
          <w:rFonts w:cs="B Nazanin" w:hint="cs"/>
          <w:sz w:val="26"/>
          <w:szCs w:val="26"/>
          <w:rtl/>
          <w:lang w:bidi="fa-IR"/>
        </w:rPr>
        <w:t xml:space="preserve">فقط </w:t>
      </w:r>
      <w:r w:rsidR="00192395">
        <w:rPr>
          <w:rFonts w:cs="B Nazanin" w:hint="cs"/>
          <w:sz w:val="26"/>
          <w:szCs w:val="26"/>
          <w:rtl/>
          <w:lang w:bidi="fa-IR"/>
        </w:rPr>
        <w:t xml:space="preserve">به شرط داشتن </w:t>
      </w:r>
      <w:r w:rsidR="00056B43">
        <w:rPr>
          <w:rFonts w:cs="B Nazanin" w:hint="cs"/>
          <w:sz w:val="26"/>
          <w:szCs w:val="26"/>
          <w:rtl/>
          <w:lang w:bidi="fa-IR"/>
        </w:rPr>
        <w:t xml:space="preserve">گواهی </w:t>
      </w:r>
      <w:r w:rsidR="00192395">
        <w:rPr>
          <w:rFonts w:cs="B Nazanin" w:hint="cs"/>
          <w:sz w:val="26"/>
          <w:szCs w:val="26"/>
          <w:rtl/>
          <w:lang w:bidi="fa-IR"/>
        </w:rPr>
        <w:t>پذیرش و ارائه</w:t>
      </w:r>
      <w:r w:rsidR="00056B43">
        <w:rPr>
          <w:rFonts w:cs="B Nazanin" w:hint="cs"/>
          <w:sz w:val="26"/>
          <w:szCs w:val="26"/>
          <w:rtl/>
          <w:lang w:bidi="fa-IR"/>
        </w:rPr>
        <w:t xml:space="preserve"> در کنفرانس</w:t>
      </w:r>
      <w:r>
        <w:rPr>
          <w:rFonts w:cs="B Nazanin"/>
          <w:sz w:val="26"/>
          <w:szCs w:val="26"/>
          <w:rtl/>
          <w:lang w:bidi="fa-IR"/>
        </w:rPr>
        <w:softHyphen/>
      </w:r>
      <w:r w:rsidR="00056B43">
        <w:rPr>
          <w:rFonts w:cs="B Nazanin" w:hint="cs"/>
          <w:sz w:val="26"/>
          <w:szCs w:val="26"/>
          <w:rtl/>
          <w:lang w:bidi="fa-IR"/>
        </w:rPr>
        <w:t xml:space="preserve">ها </w:t>
      </w:r>
      <w:r w:rsidR="00192395">
        <w:rPr>
          <w:rFonts w:cs="B Nazanin" w:hint="cs"/>
          <w:sz w:val="26"/>
          <w:szCs w:val="26"/>
          <w:rtl/>
          <w:lang w:bidi="fa-IR"/>
        </w:rPr>
        <w:t>امتیاز تعلق</w:t>
      </w:r>
      <w:r w:rsidR="00056B43">
        <w:rPr>
          <w:rFonts w:cs="B Nazanin" w:hint="cs"/>
          <w:sz w:val="26"/>
          <w:szCs w:val="26"/>
          <w:rtl/>
          <w:lang w:bidi="fa-IR"/>
        </w:rPr>
        <w:t xml:space="preserve"> می</w:t>
      </w:r>
      <w:r>
        <w:rPr>
          <w:rFonts w:cs="B Nazanin"/>
          <w:sz w:val="26"/>
          <w:szCs w:val="26"/>
          <w:rtl/>
          <w:lang w:bidi="fa-IR"/>
        </w:rPr>
        <w:softHyphen/>
      </w:r>
      <w:r w:rsidR="00192395" w:rsidRPr="00192395">
        <w:rPr>
          <w:rFonts w:cs="B Nazanin" w:hint="cs"/>
          <w:sz w:val="26"/>
          <w:szCs w:val="26"/>
          <w:rtl/>
          <w:lang w:bidi="fa-IR"/>
        </w:rPr>
        <w:t>گیرد</w:t>
      </w:r>
      <w:r w:rsidR="00056B43">
        <w:rPr>
          <w:rFonts w:cs="B Nazanin" w:hint="cs"/>
          <w:sz w:val="26"/>
          <w:szCs w:val="26"/>
          <w:rtl/>
          <w:lang w:bidi="fa-IR"/>
        </w:rPr>
        <w:t>.</w:t>
      </w:r>
    </w:p>
    <w:p w14:paraId="096604A9" w14:textId="3F07DC63" w:rsidR="00257D84" w:rsidRDefault="00257D84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192395">
        <w:rPr>
          <w:rFonts w:cs="B Nazanin" w:hint="cs"/>
          <w:b/>
          <w:bCs/>
          <w:sz w:val="26"/>
          <w:szCs w:val="26"/>
          <w:rtl/>
          <w:lang w:bidi="fa-IR"/>
        </w:rPr>
        <w:t xml:space="preserve"> 4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طرح می</w:t>
      </w:r>
      <w:r w:rsidRPr="00892500">
        <w:rPr>
          <w:rFonts w:cs="B Nazanin"/>
          <w:sz w:val="26"/>
          <w:szCs w:val="26"/>
          <w:rtl/>
          <w:lang w:bidi="fa-IR"/>
        </w:rPr>
        <w:softHyphen/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بایست </w:t>
      </w:r>
      <w:r>
        <w:rPr>
          <w:rFonts w:cs="B Nazanin" w:hint="cs"/>
          <w:sz w:val="26"/>
          <w:szCs w:val="26"/>
          <w:rtl/>
          <w:lang w:bidi="fa-IR"/>
        </w:rPr>
        <w:t xml:space="preserve">دارای 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گواهی خاتمه باشد </w:t>
      </w:r>
      <w:r w:rsidR="00192395">
        <w:rPr>
          <w:rFonts w:cs="B Nazanin" w:hint="cs"/>
          <w:sz w:val="26"/>
          <w:szCs w:val="26"/>
          <w:rtl/>
          <w:lang w:bidi="fa-IR"/>
        </w:rPr>
        <w:t>در غیر این صورت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امتیازی </w:t>
      </w:r>
      <w:r w:rsidR="00192395">
        <w:rPr>
          <w:rFonts w:cs="B Nazanin" w:hint="cs"/>
          <w:sz w:val="26"/>
          <w:szCs w:val="26"/>
          <w:rtl/>
          <w:lang w:bidi="fa-IR"/>
        </w:rPr>
        <w:t xml:space="preserve">به آن </w:t>
      </w:r>
      <w:r w:rsidRPr="00892500">
        <w:rPr>
          <w:rFonts w:cs="B Nazanin" w:hint="cs"/>
          <w:sz w:val="26"/>
          <w:szCs w:val="26"/>
          <w:rtl/>
          <w:lang w:bidi="fa-IR"/>
        </w:rPr>
        <w:t>تعلق نخواهد گرفت.</w:t>
      </w:r>
    </w:p>
    <w:p w14:paraId="557C6A3A" w14:textId="177E3FC8" w:rsidR="00192395" w:rsidRDefault="009B25FD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192395">
        <w:rPr>
          <w:rFonts w:cs="B Nazanin" w:hint="cs"/>
          <w:b/>
          <w:bCs/>
          <w:sz w:val="26"/>
          <w:szCs w:val="26"/>
          <w:rtl/>
          <w:lang w:bidi="fa-IR"/>
        </w:rPr>
        <w:t xml:space="preserve"> 5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</w:t>
      </w:r>
      <w:r w:rsidR="00192395">
        <w:rPr>
          <w:rFonts w:cs="B Nazanin" w:hint="cs"/>
          <w:sz w:val="26"/>
          <w:szCs w:val="26"/>
          <w:rtl/>
          <w:lang w:bidi="fa-IR"/>
        </w:rPr>
        <w:t xml:space="preserve">به دانشجویی که </w:t>
      </w:r>
      <w:r w:rsidR="00056B43">
        <w:rPr>
          <w:rFonts w:cs="B Nazanin" w:hint="cs"/>
          <w:sz w:val="26"/>
          <w:szCs w:val="26"/>
          <w:rtl/>
          <w:lang w:bidi="fa-IR"/>
        </w:rPr>
        <w:t xml:space="preserve">همکار </w:t>
      </w:r>
      <w:r w:rsidR="00192395">
        <w:rPr>
          <w:rFonts w:cs="B Nazanin" w:hint="cs"/>
          <w:sz w:val="26"/>
          <w:szCs w:val="26"/>
          <w:rtl/>
          <w:lang w:bidi="fa-IR"/>
        </w:rPr>
        <w:t>اصلی طرح</w:t>
      </w:r>
      <w:r w:rsidR="00192395">
        <w:rPr>
          <w:rFonts w:cs="B Nazanin"/>
          <w:sz w:val="26"/>
          <w:szCs w:val="26"/>
          <w:rtl/>
          <w:lang w:bidi="fa-IR"/>
        </w:rPr>
        <w:softHyphen/>
      </w:r>
      <w:r w:rsidR="00192395">
        <w:rPr>
          <w:rFonts w:cs="B Nazanin" w:hint="cs"/>
          <w:sz w:val="26"/>
          <w:szCs w:val="26"/>
          <w:rtl/>
          <w:lang w:bidi="fa-IR"/>
        </w:rPr>
        <w:t xml:space="preserve"> پژوهشی نباشد، 50% امتیاز ردیف های 6 تا 9 تعلق خواهد گرفت.</w:t>
      </w:r>
    </w:p>
    <w:p w14:paraId="29CD6FDC" w14:textId="3518C0B4" w:rsidR="00257D84" w:rsidRDefault="00257D84" w:rsidP="00B4149A">
      <w:pPr>
        <w:pStyle w:val="Style2"/>
        <w:spacing w:before="0" w:line="240" w:lineRule="auto"/>
        <w:ind w:left="-1"/>
        <w:jc w:val="both"/>
        <w:rPr>
          <w:rFonts w:cs="B Nazanin"/>
          <w:b w:val="0"/>
          <w:bCs w:val="0"/>
          <w:sz w:val="26"/>
          <w:szCs w:val="26"/>
          <w:rtl/>
        </w:rPr>
      </w:pPr>
      <w:r w:rsidRPr="00892500">
        <w:rPr>
          <w:rFonts w:cs="B Nazanin" w:hint="cs"/>
          <w:sz w:val="26"/>
          <w:szCs w:val="26"/>
          <w:rtl/>
        </w:rPr>
        <w:t>تبصره</w:t>
      </w:r>
      <w:r w:rsidR="00192395">
        <w:rPr>
          <w:rFonts w:cs="B Nazanin" w:hint="cs"/>
          <w:sz w:val="26"/>
          <w:szCs w:val="26"/>
          <w:rtl/>
        </w:rPr>
        <w:t xml:space="preserve"> </w:t>
      </w:r>
      <w:r w:rsidR="009B25FD">
        <w:rPr>
          <w:rFonts w:cs="B Nazanin" w:hint="cs"/>
          <w:sz w:val="26"/>
          <w:szCs w:val="26"/>
          <w:rtl/>
        </w:rPr>
        <w:t>6</w:t>
      </w:r>
      <w:r w:rsidRPr="00892500">
        <w:rPr>
          <w:rFonts w:cs="B Nazanin" w:hint="cs"/>
          <w:sz w:val="26"/>
          <w:szCs w:val="26"/>
          <w:rtl/>
        </w:rPr>
        <w:t xml:space="preserve">: </w:t>
      </w:r>
      <w:r w:rsidR="00192395">
        <w:rPr>
          <w:rFonts w:cs="B Nazanin" w:hint="cs"/>
          <w:sz w:val="26"/>
          <w:szCs w:val="26"/>
          <w:rtl/>
        </w:rPr>
        <w:t xml:space="preserve">به 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>تأل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>ی</w:t>
      </w:r>
      <w:r w:rsidRPr="00080DF6">
        <w:rPr>
          <w:rFonts w:cs="B Nazanin" w:hint="eastAsia"/>
          <w:b w:val="0"/>
          <w:bCs w:val="0"/>
          <w:sz w:val="26"/>
          <w:szCs w:val="26"/>
          <w:rtl/>
          <w:lang w:bidi="ar-SA"/>
        </w:rPr>
        <w:t>ف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 xml:space="preserve"> 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>ی</w:t>
      </w:r>
      <w:r w:rsidRPr="00080DF6">
        <w:rPr>
          <w:rFonts w:cs="B Nazanin" w:hint="eastAsia"/>
          <w:b w:val="0"/>
          <w:bCs w:val="0"/>
          <w:sz w:val="26"/>
          <w:szCs w:val="26"/>
          <w:rtl/>
          <w:lang w:bidi="ar-SA"/>
        </w:rPr>
        <w:t>ا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 xml:space="preserve"> ترجمه بخش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>ی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 xml:space="preserve"> از کتاب </w:t>
      </w:r>
      <w:r w:rsidRPr="00792E43">
        <w:rPr>
          <w:rFonts w:asciiTheme="majorBidi" w:hAnsiTheme="majorBidi" w:cstheme="majorBidi"/>
          <w:b w:val="0"/>
          <w:bCs w:val="0"/>
          <w:sz w:val="24"/>
          <w:szCs w:val="24"/>
          <w:lang w:bidi="ar-SA"/>
        </w:rPr>
        <w:t>(Book chapter)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 xml:space="preserve"> </w:t>
      </w:r>
      <w:r w:rsidRPr="00080DF6">
        <w:rPr>
          <w:rFonts w:cs="B Nazanin"/>
          <w:b w:val="0"/>
          <w:bCs w:val="0"/>
          <w:sz w:val="26"/>
          <w:szCs w:val="26"/>
          <w:rtl/>
          <w:lang w:bidi="ar-SA"/>
        </w:rPr>
        <w:t xml:space="preserve">بسته به سهم مشارکت </w:t>
      </w:r>
      <w:r w:rsidRPr="00080DF6">
        <w:rPr>
          <w:rFonts w:cs="B Nazanin" w:hint="cs"/>
          <w:b w:val="0"/>
          <w:bCs w:val="0"/>
          <w:sz w:val="26"/>
          <w:szCs w:val="26"/>
          <w:rtl/>
          <w:lang w:bidi="ar-SA"/>
        </w:rPr>
        <w:t xml:space="preserve">و </w:t>
      </w:r>
      <w:r w:rsidR="00192395">
        <w:rPr>
          <w:rFonts w:cs="B Nazanin" w:hint="cs"/>
          <w:b w:val="0"/>
          <w:bCs w:val="0"/>
          <w:sz w:val="26"/>
          <w:szCs w:val="26"/>
          <w:rtl/>
          <w:lang w:bidi="ar-SA"/>
        </w:rPr>
        <w:t xml:space="preserve">متناسب با کمیت </w:t>
      </w:r>
      <w:r w:rsidR="00056B43">
        <w:rPr>
          <w:rFonts w:cs="B Nazanin" w:hint="cs"/>
          <w:b w:val="0"/>
          <w:bCs w:val="0"/>
          <w:sz w:val="26"/>
          <w:szCs w:val="26"/>
          <w:rtl/>
          <w:lang w:bidi="ar-SA"/>
        </w:rPr>
        <w:t xml:space="preserve">و </w:t>
      </w:r>
      <w:r w:rsidRPr="00080DF6">
        <w:rPr>
          <w:rFonts w:cs="B Nazanin" w:hint="cs"/>
          <w:b w:val="0"/>
          <w:bCs w:val="0"/>
          <w:sz w:val="26"/>
          <w:szCs w:val="26"/>
          <w:rtl/>
        </w:rPr>
        <w:t>حجم ک</w:t>
      </w:r>
      <w:r w:rsidRPr="00080DF6">
        <w:rPr>
          <w:rFonts w:cs="B Nazanin"/>
          <w:b w:val="0"/>
          <w:bCs w:val="0"/>
          <w:sz w:val="26"/>
          <w:szCs w:val="26"/>
          <w:rtl/>
        </w:rPr>
        <w:t>تاب</w:t>
      </w:r>
      <w:r w:rsidR="00192395">
        <w:rPr>
          <w:rFonts w:cs="B Nazanin" w:hint="cs"/>
          <w:b w:val="0"/>
          <w:bCs w:val="0"/>
          <w:sz w:val="26"/>
          <w:szCs w:val="26"/>
          <w:rtl/>
        </w:rPr>
        <w:t>،</w:t>
      </w:r>
      <w:r w:rsidRPr="00080DF6">
        <w:rPr>
          <w:rFonts w:cs="B Nazanin" w:hint="cs"/>
          <w:b w:val="0"/>
          <w:bCs w:val="0"/>
          <w:sz w:val="26"/>
          <w:szCs w:val="26"/>
          <w:rtl/>
        </w:rPr>
        <w:t xml:space="preserve"> امتیاز تعلق می</w:t>
      </w:r>
      <w:r w:rsidRPr="00080DF6">
        <w:rPr>
          <w:rFonts w:cs="B Nazanin"/>
          <w:b w:val="0"/>
          <w:bCs w:val="0"/>
          <w:sz w:val="26"/>
          <w:szCs w:val="26"/>
          <w:rtl/>
        </w:rPr>
        <w:softHyphen/>
      </w:r>
      <w:r w:rsidRPr="00080DF6">
        <w:rPr>
          <w:rFonts w:cs="B Nazanin" w:hint="cs"/>
          <w:b w:val="0"/>
          <w:bCs w:val="0"/>
          <w:sz w:val="26"/>
          <w:szCs w:val="26"/>
          <w:rtl/>
        </w:rPr>
        <w:t>گیرد</w:t>
      </w:r>
      <w:r>
        <w:rPr>
          <w:rFonts w:cs="B Nazanin" w:hint="cs"/>
          <w:b w:val="0"/>
          <w:bCs w:val="0"/>
          <w:sz w:val="26"/>
          <w:szCs w:val="26"/>
          <w:rtl/>
        </w:rPr>
        <w:t>.</w:t>
      </w:r>
    </w:p>
    <w:p w14:paraId="2BDA2613" w14:textId="77777777" w:rsidR="00BE13A9" w:rsidRPr="00BE13A9" w:rsidRDefault="00BE13A9" w:rsidP="00B4149A">
      <w:pPr>
        <w:pStyle w:val="Style2"/>
        <w:spacing w:before="0" w:line="240" w:lineRule="auto"/>
        <w:ind w:left="-1"/>
        <w:jc w:val="both"/>
        <w:rPr>
          <w:rFonts w:cs="B Nazanin"/>
          <w:b w:val="0"/>
          <w:bCs w:val="0"/>
          <w:sz w:val="2"/>
          <w:szCs w:val="2"/>
          <w:rtl/>
        </w:rPr>
      </w:pPr>
    </w:p>
    <w:p w14:paraId="494901B2" w14:textId="5340C64D" w:rsidR="00257D84" w:rsidRDefault="00257D84" w:rsidP="00B4149A">
      <w:p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A7199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B25FD">
        <w:rPr>
          <w:rFonts w:cs="B Nazanin" w:hint="cs"/>
          <w:b/>
          <w:bCs/>
          <w:sz w:val="26"/>
          <w:szCs w:val="26"/>
          <w:rtl/>
          <w:lang w:bidi="fa-IR"/>
        </w:rPr>
        <w:t>7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اختراع و یا نوآوری </w:t>
      </w:r>
      <w:r>
        <w:rPr>
          <w:rFonts w:cs="B Nazanin" w:hint="cs"/>
          <w:sz w:val="26"/>
          <w:szCs w:val="26"/>
          <w:rtl/>
          <w:lang w:bidi="fa-IR"/>
        </w:rPr>
        <w:t xml:space="preserve">بایستی 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دارای تاییدیه </w:t>
      </w:r>
      <w:r w:rsidR="00D73EF1">
        <w:rPr>
          <w:rFonts w:cs="B Nazanin" w:hint="cs"/>
          <w:sz w:val="26"/>
          <w:szCs w:val="26"/>
          <w:rtl/>
          <w:lang w:bidi="fa-IR"/>
        </w:rPr>
        <w:t xml:space="preserve">معتبر </w:t>
      </w:r>
      <w:r w:rsidRPr="00892500">
        <w:rPr>
          <w:rFonts w:cs="B Nazanin" w:hint="cs"/>
          <w:sz w:val="26"/>
          <w:szCs w:val="26"/>
          <w:rtl/>
          <w:lang w:bidi="fa-IR"/>
        </w:rPr>
        <w:t>از و</w:t>
      </w:r>
      <w:r w:rsidR="005878DD">
        <w:rPr>
          <w:rFonts w:cs="B Nazanin" w:hint="cs"/>
          <w:sz w:val="26"/>
          <w:szCs w:val="26"/>
          <w:rtl/>
          <w:lang w:bidi="fa-IR"/>
        </w:rPr>
        <w:t>زار</w:t>
      </w:r>
      <w:r w:rsidRPr="00892500">
        <w:rPr>
          <w:rFonts w:cs="B Nazanin" w:hint="cs"/>
          <w:sz w:val="26"/>
          <w:szCs w:val="26"/>
          <w:rtl/>
          <w:lang w:bidi="fa-IR"/>
        </w:rPr>
        <w:t>تین علوم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بهداشت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سازمان استاندارد</w:t>
      </w:r>
      <w:r w:rsidR="004A3196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892500">
        <w:rPr>
          <w:rFonts w:cs="B Nazanin" w:hint="cs"/>
          <w:sz w:val="26"/>
          <w:szCs w:val="26"/>
          <w:rtl/>
          <w:lang w:bidi="fa-IR"/>
        </w:rPr>
        <w:t>سازمان مالکیت معنوی</w:t>
      </w:r>
      <w:r w:rsidR="00D36DAE">
        <w:rPr>
          <w:rFonts w:cs="B Nazanin" w:hint="cs"/>
          <w:sz w:val="26"/>
          <w:szCs w:val="26"/>
          <w:rtl/>
          <w:lang w:bidi="fa-IR"/>
        </w:rPr>
        <w:t xml:space="preserve">، بنیاد ملی نخبگان </w:t>
      </w:r>
      <w:r>
        <w:rPr>
          <w:rFonts w:cs="B Nazanin" w:hint="cs"/>
          <w:sz w:val="26"/>
          <w:szCs w:val="26"/>
          <w:rtl/>
          <w:lang w:bidi="fa-IR"/>
        </w:rPr>
        <w:t>باشد.</w:t>
      </w:r>
    </w:p>
    <w:p w14:paraId="10D2DB0A" w14:textId="6395FEB5" w:rsidR="00257D84" w:rsidRDefault="00257D84" w:rsidP="00B4149A">
      <w:pPr>
        <w:bidi/>
        <w:spacing w:after="0" w:line="240" w:lineRule="auto"/>
        <w:ind w:right="272"/>
        <w:jc w:val="both"/>
        <w:rPr>
          <w:rFonts w:cs="B Nazanin"/>
          <w:sz w:val="26"/>
          <w:szCs w:val="26"/>
          <w:rtl/>
        </w:rPr>
      </w:pP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تبصره</w:t>
      </w:r>
      <w:r w:rsidR="00A71990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9B25FD">
        <w:rPr>
          <w:rFonts w:cs="B Nazanin" w:hint="cs"/>
          <w:b/>
          <w:bCs/>
          <w:sz w:val="26"/>
          <w:szCs w:val="26"/>
          <w:rtl/>
          <w:lang w:bidi="fa-IR"/>
        </w:rPr>
        <w:t>8</w:t>
      </w:r>
      <w:r w:rsidRPr="00892500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892500">
        <w:rPr>
          <w:rFonts w:cs="B Nazanin" w:hint="cs"/>
          <w:sz w:val="26"/>
          <w:szCs w:val="26"/>
          <w:rtl/>
          <w:lang w:bidi="fa-IR"/>
        </w:rPr>
        <w:t xml:space="preserve"> </w:t>
      </w:r>
      <w:r w:rsidR="0089775E">
        <w:rPr>
          <w:rFonts w:cs="B Nazanin" w:hint="cs"/>
          <w:sz w:val="26"/>
          <w:szCs w:val="26"/>
          <w:rtl/>
          <w:lang w:bidi="fa-IR"/>
        </w:rPr>
        <w:t>اگر دانشجویی در طول دوره دارای تخلف پژوهشی یا انضباطی</w:t>
      </w:r>
      <w:r w:rsidR="00B54BC3">
        <w:rPr>
          <w:rFonts w:cs="B Nazanin"/>
          <w:sz w:val="26"/>
          <w:szCs w:val="26"/>
          <w:lang w:bidi="fa-IR"/>
        </w:rPr>
        <w:t xml:space="preserve"> </w:t>
      </w:r>
      <w:r w:rsidR="0089775E">
        <w:rPr>
          <w:rFonts w:cs="B Nazanin" w:hint="cs"/>
          <w:sz w:val="26"/>
          <w:szCs w:val="26"/>
          <w:rtl/>
          <w:lang w:bidi="fa-IR"/>
        </w:rPr>
        <w:t>ثبت شده باش</w:t>
      </w:r>
      <w:r w:rsidR="00B54BC3">
        <w:rPr>
          <w:rFonts w:cs="B Nazanin" w:hint="cs"/>
          <w:sz w:val="26"/>
          <w:szCs w:val="26"/>
          <w:rtl/>
          <w:lang w:bidi="fa-IR"/>
        </w:rPr>
        <w:t>د از شرکت در این رقابت محروم می</w:t>
      </w:r>
      <w:r w:rsidR="00B54BC3">
        <w:rPr>
          <w:rFonts w:cs="B Nazanin"/>
          <w:sz w:val="26"/>
          <w:szCs w:val="26"/>
          <w:lang w:bidi="fa-IR"/>
        </w:rPr>
        <w:softHyphen/>
      </w:r>
      <w:r w:rsidR="0089775E">
        <w:rPr>
          <w:rFonts w:cs="B Nazanin" w:hint="cs"/>
          <w:sz w:val="26"/>
          <w:szCs w:val="26"/>
          <w:rtl/>
          <w:lang w:bidi="fa-IR"/>
        </w:rPr>
        <w:t xml:space="preserve">گردد. </w:t>
      </w:r>
    </w:p>
    <w:p w14:paraId="0298B140" w14:textId="5236B0E0" w:rsidR="0089775E" w:rsidRPr="0089775E" w:rsidRDefault="0089775E" w:rsidP="00B4149A">
      <w:pPr>
        <w:bidi/>
        <w:spacing w:after="0" w:line="240" w:lineRule="auto"/>
        <w:ind w:right="272"/>
        <w:jc w:val="both"/>
        <w:rPr>
          <w:rFonts w:cs="B Nazanin"/>
          <w:b/>
          <w:bCs/>
          <w:sz w:val="26"/>
          <w:szCs w:val="26"/>
          <w:rtl/>
        </w:rPr>
      </w:pPr>
      <w:r w:rsidRPr="0089775E">
        <w:rPr>
          <w:rFonts w:cs="B Nazanin" w:hint="cs"/>
          <w:b/>
          <w:bCs/>
          <w:sz w:val="26"/>
          <w:szCs w:val="26"/>
          <w:rtl/>
        </w:rPr>
        <w:t>تبصره 9: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="00B54BC3">
        <w:rPr>
          <w:rFonts w:cs="B Nazanin" w:hint="cs"/>
          <w:sz w:val="26"/>
          <w:szCs w:val="26"/>
          <w:rtl/>
        </w:rPr>
        <w:t>تنها به مقالاتی امتیاز تعلق می</w:t>
      </w:r>
      <w:r w:rsidR="00B54BC3">
        <w:rPr>
          <w:rFonts w:cs="B Nazanin"/>
          <w:sz w:val="26"/>
          <w:szCs w:val="26"/>
        </w:rPr>
        <w:softHyphen/>
      </w:r>
      <w:r w:rsidRPr="0089775E">
        <w:rPr>
          <w:rFonts w:cs="B Nazanin" w:hint="cs"/>
          <w:sz w:val="26"/>
          <w:szCs w:val="26"/>
          <w:rtl/>
        </w:rPr>
        <w:t>گیرد که برگرفته از پایان نامه و</w:t>
      </w:r>
      <w:r>
        <w:rPr>
          <w:rFonts w:cs="B Nazanin" w:hint="cs"/>
          <w:sz w:val="26"/>
          <w:szCs w:val="26"/>
          <w:rtl/>
        </w:rPr>
        <w:t xml:space="preserve"> </w:t>
      </w:r>
      <w:r w:rsidRPr="0089775E">
        <w:rPr>
          <w:rFonts w:cs="B Nazanin" w:hint="cs"/>
          <w:sz w:val="26"/>
          <w:szCs w:val="26"/>
          <w:rtl/>
        </w:rPr>
        <w:t>یا رساله دکتری باشد</w:t>
      </w:r>
      <w:r>
        <w:rPr>
          <w:rFonts w:cs="B Nazanin" w:hint="cs"/>
          <w:b/>
          <w:bCs/>
          <w:sz w:val="26"/>
          <w:szCs w:val="26"/>
          <w:rtl/>
        </w:rPr>
        <w:t>.</w:t>
      </w:r>
    </w:p>
    <w:p w14:paraId="67DA304A" w14:textId="77777777" w:rsidR="00FD1797" w:rsidRDefault="00FD1797" w:rsidP="00FD1797">
      <w:pPr>
        <w:bidi/>
        <w:spacing w:before="80" w:after="80" w:line="199" w:lineRule="auto"/>
        <w:ind w:right="272"/>
        <w:jc w:val="both"/>
        <w:rPr>
          <w:rFonts w:cs="B Nazanin"/>
          <w:sz w:val="26"/>
          <w:szCs w:val="26"/>
          <w:rtl/>
        </w:rPr>
      </w:pPr>
    </w:p>
    <w:p w14:paraId="1424CE3D" w14:textId="77777777" w:rsidR="005B329D" w:rsidRDefault="005B329D" w:rsidP="003921B4">
      <w:pPr>
        <w:bidi/>
        <w:rPr>
          <w:rFonts w:cs="B Nazanin"/>
          <w:b/>
          <w:bCs/>
          <w:sz w:val="10"/>
          <w:szCs w:val="10"/>
          <w:rtl/>
        </w:rPr>
      </w:pPr>
    </w:p>
    <w:p w14:paraId="65A583F4" w14:textId="7D11EDAD" w:rsidR="00257D84" w:rsidRPr="00257D84" w:rsidRDefault="00257D84" w:rsidP="00257D84">
      <w:pPr>
        <w:spacing w:before="240"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57D84">
        <w:rPr>
          <w:rFonts w:cs="B Nazanin" w:hint="cs"/>
          <w:b/>
          <w:bCs/>
          <w:sz w:val="24"/>
          <w:szCs w:val="24"/>
          <w:rtl/>
          <w:lang w:bidi="fa-IR"/>
        </w:rPr>
        <w:t xml:space="preserve">جدول2. </w:t>
      </w:r>
      <w:r w:rsidRPr="00257D84">
        <w:rPr>
          <w:rStyle w:val="Emphasis"/>
          <w:rFonts w:cs="B Nazanin" w:hint="cs"/>
          <w:b/>
          <w:bCs/>
          <w:i w:val="0"/>
          <w:iCs w:val="0"/>
          <w:sz w:val="24"/>
          <w:szCs w:val="24"/>
          <w:rtl/>
          <w:lang w:bidi="fa-IR"/>
        </w:rPr>
        <w:t>نحوه محاسبه سهم پدیدآورندگان فعالیت</w:t>
      </w:r>
      <w:r w:rsidRPr="00257D84">
        <w:rPr>
          <w:rStyle w:val="Emphasis"/>
          <w:rFonts w:cs="B Nazanin"/>
          <w:b/>
          <w:bCs/>
          <w:i w:val="0"/>
          <w:iCs w:val="0"/>
          <w:sz w:val="24"/>
          <w:szCs w:val="24"/>
          <w:rtl/>
          <w:lang w:bidi="fa-IR"/>
        </w:rPr>
        <w:softHyphen/>
      </w:r>
      <w:r w:rsidRPr="00257D84">
        <w:rPr>
          <w:rStyle w:val="Emphasis"/>
          <w:rFonts w:cs="B Nazanin" w:hint="cs"/>
          <w:b/>
          <w:bCs/>
          <w:i w:val="0"/>
          <w:iCs w:val="0"/>
          <w:sz w:val="24"/>
          <w:szCs w:val="24"/>
          <w:rtl/>
          <w:lang w:bidi="fa-IR"/>
        </w:rPr>
        <w:t>های پژوهشی مشترک</w:t>
      </w:r>
    </w:p>
    <w:tbl>
      <w:tblPr>
        <w:bidiVisual/>
        <w:tblW w:w="0" w:type="auto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700"/>
        <w:gridCol w:w="2395"/>
        <w:gridCol w:w="2078"/>
      </w:tblGrid>
      <w:tr w:rsidR="00257D84" w:rsidRPr="000B1A8D" w14:paraId="22FF3C96" w14:textId="77777777" w:rsidTr="00A71990">
        <w:trPr>
          <w:trHeight w:val="341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70E53DC" w14:textId="523C45FC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تعداد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نویسندگان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B3ECB3" w14:textId="5E24437D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سهم هر یک از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نویسندگان</w:t>
            </w: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از امتیاز مربوط (درصد)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8C5756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مجموع ضرایب (درصد)</w:t>
            </w:r>
          </w:p>
        </w:tc>
      </w:tr>
      <w:tr w:rsidR="00257D84" w:rsidRPr="000B1A8D" w14:paraId="6B5F88D7" w14:textId="77777777" w:rsidTr="00A71990">
        <w:trPr>
          <w:trHeight w:val="105"/>
        </w:trPr>
        <w:tc>
          <w:tcPr>
            <w:tcW w:w="0" w:type="auto"/>
            <w:vMerge/>
            <w:shd w:val="clear" w:color="auto" w:fill="auto"/>
            <w:vAlign w:val="center"/>
          </w:tcPr>
          <w:p w14:paraId="34C3FEC4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1173FD" w14:textId="306027B6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نفر </w:t>
            </w: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اول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B9DBE" w14:textId="5BA16C72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سایر نفرات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2FF68AE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257D84" w:rsidRPr="000B1A8D" w14:paraId="0E19AB0F" w14:textId="77777777" w:rsidTr="00257D84">
        <w:trPr>
          <w:trHeight w:val="377"/>
        </w:trPr>
        <w:tc>
          <w:tcPr>
            <w:tcW w:w="0" w:type="auto"/>
            <w:shd w:val="clear" w:color="auto" w:fill="auto"/>
            <w:vAlign w:val="center"/>
          </w:tcPr>
          <w:p w14:paraId="4B1191B2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0F4196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41538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BEFDC0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100</w:t>
            </w:r>
          </w:p>
        </w:tc>
      </w:tr>
      <w:tr w:rsidR="00257D84" w:rsidRPr="000B1A8D" w14:paraId="70B085C2" w14:textId="77777777" w:rsidTr="00AB6ACE">
        <w:tc>
          <w:tcPr>
            <w:tcW w:w="0" w:type="auto"/>
            <w:shd w:val="clear" w:color="auto" w:fill="auto"/>
            <w:vAlign w:val="center"/>
          </w:tcPr>
          <w:p w14:paraId="09C41F0B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78C23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7FBD3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8490B6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150</w:t>
            </w:r>
          </w:p>
        </w:tc>
      </w:tr>
      <w:tr w:rsidR="00257D84" w:rsidRPr="000B1A8D" w14:paraId="5FFBE4CC" w14:textId="77777777" w:rsidTr="00AB6ACE">
        <w:tc>
          <w:tcPr>
            <w:tcW w:w="0" w:type="auto"/>
            <w:shd w:val="clear" w:color="auto" w:fill="auto"/>
            <w:vAlign w:val="center"/>
          </w:tcPr>
          <w:p w14:paraId="3F08560B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9B37F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C7DE42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682FD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180</w:t>
            </w:r>
          </w:p>
        </w:tc>
      </w:tr>
      <w:tr w:rsidR="00257D84" w:rsidRPr="000B1A8D" w14:paraId="5379D80F" w14:textId="77777777" w:rsidTr="00AB6ACE">
        <w:tc>
          <w:tcPr>
            <w:tcW w:w="0" w:type="auto"/>
            <w:shd w:val="clear" w:color="auto" w:fill="auto"/>
            <w:vAlign w:val="center"/>
          </w:tcPr>
          <w:p w14:paraId="5D854B7C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DCB08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52DCD4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E9292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190</w:t>
            </w:r>
          </w:p>
        </w:tc>
      </w:tr>
      <w:tr w:rsidR="00257D84" w:rsidRPr="000B1A8D" w14:paraId="69DD5D5A" w14:textId="77777777" w:rsidTr="00AB6ACE">
        <w:tc>
          <w:tcPr>
            <w:tcW w:w="0" w:type="auto"/>
            <w:shd w:val="clear" w:color="auto" w:fill="auto"/>
            <w:vAlign w:val="center"/>
          </w:tcPr>
          <w:p w14:paraId="04629C4F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3228B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10FE7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6BEFDB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200</w:t>
            </w:r>
          </w:p>
        </w:tc>
      </w:tr>
      <w:tr w:rsidR="00257D84" w:rsidRPr="000B1A8D" w14:paraId="1F679FB2" w14:textId="77777777" w:rsidTr="00AB6ACE">
        <w:tc>
          <w:tcPr>
            <w:tcW w:w="0" w:type="auto"/>
            <w:shd w:val="clear" w:color="auto" w:fill="auto"/>
            <w:vAlign w:val="center"/>
          </w:tcPr>
          <w:p w14:paraId="6C5339C2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6 و بالاتر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BAF2D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C3A2C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  <w:r w:rsidRPr="000B1A8D">
              <w:rPr>
                <w:rFonts w:hint="cs"/>
                <w:sz w:val="26"/>
                <w:szCs w:val="26"/>
                <w:rtl/>
                <w:lang w:bidi="fa-IR"/>
              </w:rPr>
              <w:t>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0883E" w14:textId="77777777" w:rsidR="00257D84" w:rsidRPr="000B1A8D" w:rsidRDefault="00257D84" w:rsidP="00A71990">
            <w:pPr>
              <w:spacing w:after="0" w:line="204" w:lineRule="auto"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0B1A8D">
              <w:rPr>
                <w:rFonts w:cs="B Zar" w:hint="cs"/>
                <w:sz w:val="26"/>
                <w:szCs w:val="26"/>
                <w:rtl/>
                <w:lang w:bidi="fa-IR"/>
              </w:rPr>
              <w:t>حداکثر250</w:t>
            </w:r>
          </w:p>
        </w:tc>
      </w:tr>
    </w:tbl>
    <w:p w14:paraId="65663C17" w14:textId="77777777" w:rsidR="00257D84" w:rsidRPr="000B1A8D" w:rsidRDefault="00257D84" w:rsidP="00257D84">
      <w:pPr>
        <w:spacing w:line="204" w:lineRule="auto"/>
        <w:rPr>
          <w:rFonts w:cs="B Zar"/>
          <w:sz w:val="26"/>
          <w:szCs w:val="26"/>
          <w:rtl/>
          <w:lang w:bidi="fa-IR"/>
        </w:rPr>
      </w:pPr>
    </w:p>
    <w:p w14:paraId="37E84B82" w14:textId="77777777" w:rsidR="00257D84" w:rsidRPr="00892500" w:rsidRDefault="00257D84" w:rsidP="00257D84">
      <w:pPr>
        <w:bidi/>
        <w:rPr>
          <w:rFonts w:cs="B Nazanin"/>
          <w:b/>
          <w:bCs/>
          <w:sz w:val="10"/>
          <w:szCs w:val="10"/>
          <w:rtl/>
        </w:rPr>
      </w:pPr>
    </w:p>
    <w:p w14:paraId="77858C55" w14:textId="5EBC02CC" w:rsidR="0038243A" w:rsidRPr="0038243A" w:rsidRDefault="0038243A" w:rsidP="0038243A">
      <w:pPr>
        <w:bidi/>
        <w:jc w:val="both"/>
        <w:rPr>
          <w:rFonts w:ascii="Times New Roman" w:hAnsi="Times New Roman" w:cs="B Titr"/>
          <w:sz w:val="20"/>
          <w:szCs w:val="24"/>
          <w:rtl/>
        </w:rPr>
      </w:pPr>
      <w:r w:rsidRPr="0038243A">
        <w:rPr>
          <w:rFonts w:ascii="Times New Roman" w:hAnsi="Times New Roman" w:cs="B Titr" w:hint="cs"/>
          <w:sz w:val="20"/>
          <w:szCs w:val="24"/>
          <w:rtl/>
        </w:rPr>
        <w:t>ماده5) مصوبه:</w:t>
      </w:r>
    </w:p>
    <w:p w14:paraId="596597F5" w14:textId="750D3E48" w:rsidR="0038243A" w:rsidRPr="001C4871" w:rsidRDefault="0038243A" w:rsidP="004221C7">
      <w:pPr>
        <w:bidi/>
        <w:jc w:val="both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sz w:val="20"/>
          <w:szCs w:val="24"/>
          <w:rtl/>
        </w:rPr>
        <w:t>این شیوه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 xml:space="preserve">نامه در 5 ماده و </w:t>
      </w:r>
      <w:r w:rsidR="004221C7">
        <w:rPr>
          <w:rFonts w:ascii="Times New Roman" w:hAnsi="Times New Roman" w:cs="B Nazanin" w:hint="cs"/>
          <w:sz w:val="20"/>
          <w:szCs w:val="24"/>
          <w:rtl/>
        </w:rPr>
        <w:t>10</w:t>
      </w:r>
      <w:r w:rsidR="00A71990"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تبصره در جلسه مورخ </w:t>
      </w:r>
      <w:r w:rsidR="009C6BE3">
        <w:rPr>
          <w:rFonts w:ascii="Times New Roman" w:hAnsi="Times New Roman" w:cs="B Nazanin" w:hint="cs"/>
          <w:sz w:val="20"/>
          <w:szCs w:val="24"/>
          <w:rtl/>
        </w:rPr>
        <w:t>.............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</w:t>
      </w:r>
      <w:r w:rsidR="00296F07">
        <w:rPr>
          <w:rFonts w:ascii="Times New Roman" w:hAnsi="Times New Roman" w:cs="B Nazanin" w:hint="cs"/>
          <w:sz w:val="20"/>
          <w:szCs w:val="24"/>
          <w:rtl/>
        </w:rPr>
        <w:t>توسط معاونین دانشگاه</w:t>
      </w:r>
      <w:r w:rsidR="00296F07">
        <w:rPr>
          <w:rFonts w:ascii="Times New Roman" w:hAnsi="Times New Roman" w:cs="B Nazanin"/>
          <w:sz w:val="20"/>
          <w:szCs w:val="24"/>
          <w:rtl/>
        </w:rPr>
        <w:softHyphen/>
      </w:r>
      <w:r w:rsidR="00296F07">
        <w:rPr>
          <w:rFonts w:ascii="Times New Roman" w:hAnsi="Times New Roman" w:cs="B Nazanin" w:hint="cs"/>
          <w:sz w:val="20"/>
          <w:szCs w:val="24"/>
          <w:rtl/>
        </w:rPr>
        <w:t>های استان</w:t>
      </w:r>
      <w:r>
        <w:rPr>
          <w:rFonts w:ascii="Times New Roman" w:hAnsi="Times New Roman" w:cs="B Nazanin" w:hint="cs"/>
          <w:sz w:val="20"/>
          <w:szCs w:val="24"/>
          <w:rtl/>
        </w:rPr>
        <w:t xml:space="preserve"> تصویب گردید و از تاریخ 1/1/1404 لازم الاجرا می</w:t>
      </w:r>
      <w:r>
        <w:rPr>
          <w:rFonts w:ascii="Times New Roman" w:hAnsi="Times New Roman" w:cs="B Nazanin"/>
          <w:sz w:val="20"/>
          <w:szCs w:val="24"/>
          <w:rtl/>
        </w:rPr>
        <w:softHyphen/>
      </w:r>
      <w:r>
        <w:rPr>
          <w:rFonts w:ascii="Times New Roman" w:hAnsi="Times New Roman" w:cs="B Nazanin" w:hint="cs"/>
          <w:sz w:val="20"/>
          <w:szCs w:val="24"/>
          <w:rtl/>
        </w:rPr>
        <w:t>باشد.</w:t>
      </w:r>
    </w:p>
    <w:sectPr w:rsidR="0038243A" w:rsidRPr="001C4871" w:rsidSect="00DA5EDC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40FACB81-472B-4CE7-BABF-26C829D89C8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  <w:embedRegular r:id="rId2" w:fontKey="{EFAE0726-4E7F-437B-BF9E-3235CA02EC5A}"/>
    <w:embedBold r:id="rId3" w:fontKey="{BC853B78-1628-4FC0-97C0-F81395F0E0AC}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  <w:embedRegular r:id="rId4" w:fontKey="{56AA1717-8C80-4B65-8F39-16D369490E2E}"/>
    <w:embedBold r:id="rId5" w:fontKey="{242FEA48-9B40-4004-A864-896FE0047758}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  <w:embedRegular r:id="rId6" w:subsetted="1" w:fontKey="{96E92190-3090-4E50-8ABE-E955DBFAE679}"/>
    <w:embedBold r:id="rId7" w:fontKey="{09F01F7D-8765-469F-991A-057CCA7D685E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C1024"/>
    <w:multiLevelType w:val="hybridMultilevel"/>
    <w:tmpl w:val="A73C58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3522"/>
    <w:multiLevelType w:val="hybridMultilevel"/>
    <w:tmpl w:val="E7E021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E825C5"/>
    <w:multiLevelType w:val="hybridMultilevel"/>
    <w:tmpl w:val="29FC302C"/>
    <w:lvl w:ilvl="0" w:tplc="E3EEB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78"/>
    <w:rsid w:val="00005F67"/>
    <w:rsid w:val="00046855"/>
    <w:rsid w:val="00047183"/>
    <w:rsid w:val="00056B43"/>
    <w:rsid w:val="00080DF6"/>
    <w:rsid w:val="00097395"/>
    <w:rsid w:val="000C7F2B"/>
    <w:rsid w:val="000D5F49"/>
    <w:rsid w:val="000E0024"/>
    <w:rsid w:val="000F56A8"/>
    <w:rsid w:val="000F6846"/>
    <w:rsid w:val="001174DF"/>
    <w:rsid w:val="00136230"/>
    <w:rsid w:val="001446B7"/>
    <w:rsid w:val="001638C0"/>
    <w:rsid w:val="00183A62"/>
    <w:rsid w:val="00192395"/>
    <w:rsid w:val="00192EB2"/>
    <w:rsid w:val="00196ED7"/>
    <w:rsid w:val="001A1867"/>
    <w:rsid w:val="001A758A"/>
    <w:rsid w:val="001D42A2"/>
    <w:rsid w:val="001D4C24"/>
    <w:rsid w:val="002243A8"/>
    <w:rsid w:val="002449D2"/>
    <w:rsid w:val="00256C15"/>
    <w:rsid w:val="00257D84"/>
    <w:rsid w:val="00275C4A"/>
    <w:rsid w:val="00296F07"/>
    <w:rsid w:val="00297CDF"/>
    <w:rsid w:val="00373814"/>
    <w:rsid w:val="0038243A"/>
    <w:rsid w:val="003921B4"/>
    <w:rsid w:val="003E5150"/>
    <w:rsid w:val="004221C7"/>
    <w:rsid w:val="004A3196"/>
    <w:rsid w:val="004A4471"/>
    <w:rsid w:val="004B72B3"/>
    <w:rsid w:val="004D48D8"/>
    <w:rsid w:val="004E1A0D"/>
    <w:rsid w:val="004E45F2"/>
    <w:rsid w:val="00516495"/>
    <w:rsid w:val="00536B26"/>
    <w:rsid w:val="00546A55"/>
    <w:rsid w:val="005676D7"/>
    <w:rsid w:val="005878DD"/>
    <w:rsid w:val="005B329D"/>
    <w:rsid w:val="005C1457"/>
    <w:rsid w:val="005C7DAB"/>
    <w:rsid w:val="006133F7"/>
    <w:rsid w:val="00631BBE"/>
    <w:rsid w:val="006464FF"/>
    <w:rsid w:val="00672D02"/>
    <w:rsid w:val="006A24DC"/>
    <w:rsid w:val="006A667C"/>
    <w:rsid w:val="006C39B7"/>
    <w:rsid w:val="006E7578"/>
    <w:rsid w:val="00705B82"/>
    <w:rsid w:val="0073535A"/>
    <w:rsid w:val="007607BF"/>
    <w:rsid w:val="007853CF"/>
    <w:rsid w:val="00786A3B"/>
    <w:rsid w:val="00792E43"/>
    <w:rsid w:val="007A035E"/>
    <w:rsid w:val="007A0A88"/>
    <w:rsid w:val="007C6E0A"/>
    <w:rsid w:val="007E763D"/>
    <w:rsid w:val="007F1907"/>
    <w:rsid w:val="00816F1A"/>
    <w:rsid w:val="0083171B"/>
    <w:rsid w:val="00852A0A"/>
    <w:rsid w:val="00873029"/>
    <w:rsid w:val="00892500"/>
    <w:rsid w:val="0089775E"/>
    <w:rsid w:val="008B25A4"/>
    <w:rsid w:val="008D42D0"/>
    <w:rsid w:val="008D480E"/>
    <w:rsid w:val="00964165"/>
    <w:rsid w:val="00974B0F"/>
    <w:rsid w:val="009A4939"/>
    <w:rsid w:val="009B1D40"/>
    <w:rsid w:val="009B25FD"/>
    <w:rsid w:val="009C6BE3"/>
    <w:rsid w:val="009E3F98"/>
    <w:rsid w:val="00A131AF"/>
    <w:rsid w:val="00A700D9"/>
    <w:rsid w:val="00A71990"/>
    <w:rsid w:val="00A73463"/>
    <w:rsid w:val="00A73B82"/>
    <w:rsid w:val="00B26B8E"/>
    <w:rsid w:val="00B4149A"/>
    <w:rsid w:val="00B53CB1"/>
    <w:rsid w:val="00B54BC3"/>
    <w:rsid w:val="00B75127"/>
    <w:rsid w:val="00BC26DB"/>
    <w:rsid w:val="00BC64FB"/>
    <w:rsid w:val="00BD4760"/>
    <w:rsid w:val="00BE13A9"/>
    <w:rsid w:val="00BF5038"/>
    <w:rsid w:val="00BF560F"/>
    <w:rsid w:val="00C04A2F"/>
    <w:rsid w:val="00C21D59"/>
    <w:rsid w:val="00C27E12"/>
    <w:rsid w:val="00C97A12"/>
    <w:rsid w:val="00D2496D"/>
    <w:rsid w:val="00D27651"/>
    <w:rsid w:val="00D36DAE"/>
    <w:rsid w:val="00D713DC"/>
    <w:rsid w:val="00D73EF1"/>
    <w:rsid w:val="00DA3CDE"/>
    <w:rsid w:val="00DA535C"/>
    <w:rsid w:val="00DA5EDC"/>
    <w:rsid w:val="00DD1C9C"/>
    <w:rsid w:val="00DF230E"/>
    <w:rsid w:val="00E27B88"/>
    <w:rsid w:val="00E3334E"/>
    <w:rsid w:val="00E367E3"/>
    <w:rsid w:val="00E72EC6"/>
    <w:rsid w:val="00E763F7"/>
    <w:rsid w:val="00EA186B"/>
    <w:rsid w:val="00EB1DD7"/>
    <w:rsid w:val="00F31001"/>
    <w:rsid w:val="00F42BAA"/>
    <w:rsid w:val="00FA3563"/>
    <w:rsid w:val="00FA5FAD"/>
    <w:rsid w:val="00FB093A"/>
    <w:rsid w:val="00FB262F"/>
    <w:rsid w:val="00FC6A39"/>
    <w:rsid w:val="00FD1797"/>
    <w:rsid w:val="00FD2E55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F3FA"/>
  <w15:chartTrackingRefBased/>
  <w15:docId w15:val="{0F352C98-EDD9-4375-B5AE-8838FB8B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51"/>
    <w:rPr>
      <w:rFonts w:ascii="Segoe UI" w:hAnsi="Segoe UI" w:cs="Segoe UI"/>
      <w:sz w:val="18"/>
      <w:szCs w:val="18"/>
    </w:rPr>
  </w:style>
  <w:style w:type="paragraph" w:customStyle="1" w:styleId="styleBodyText">
    <w:name w:val="style Body Text"/>
    <w:basedOn w:val="Normal"/>
    <w:qFormat/>
    <w:rsid w:val="00E763F7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character" w:styleId="PlaceholderText">
    <w:name w:val="Placeholder Text"/>
    <w:basedOn w:val="DefaultParagraphFont"/>
    <w:uiPriority w:val="99"/>
    <w:semiHidden/>
    <w:rsid w:val="00DA3C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B3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2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2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29D"/>
    <w:rPr>
      <w:b/>
      <w:bCs/>
      <w:sz w:val="20"/>
      <w:szCs w:val="20"/>
    </w:rPr>
  </w:style>
  <w:style w:type="paragraph" w:customStyle="1" w:styleId="Style2">
    <w:name w:val="Style2"/>
    <w:basedOn w:val="Normal"/>
    <w:qFormat/>
    <w:rsid w:val="00672D02"/>
    <w:pPr>
      <w:bidi/>
      <w:spacing w:before="100" w:after="0"/>
    </w:pPr>
    <w:rPr>
      <w:rFonts w:cs="B Zar"/>
      <w:b/>
      <w:bCs/>
      <w:sz w:val="30"/>
      <w:szCs w:val="28"/>
      <w:lang w:bidi="fa-IR"/>
    </w:rPr>
  </w:style>
  <w:style w:type="character" w:styleId="Emphasis">
    <w:name w:val="Emphasis"/>
    <w:qFormat/>
    <w:rsid w:val="00257D84"/>
    <w:rPr>
      <w:i/>
      <w:iCs/>
    </w:rPr>
  </w:style>
  <w:style w:type="paragraph" w:styleId="ListParagraph">
    <w:name w:val="List Paragraph"/>
    <w:basedOn w:val="Normal"/>
    <w:uiPriority w:val="34"/>
    <w:qFormat/>
    <w:rsid w:val="0056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93705B-42DB-452F-8EEC-29237CB27154}" type="doc">
      <dgm:prSet loTypeId="urn:microsoft.com/office/officeart/2005/8/layout/orgChart1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D006E0C-CF46-463F-8D98-445E71ECD51B}">
      <dgm:prSet phldrT="[Text]" custT="1"/>
      <dgm:spPr/>
      <dgm:t>
        <a:bodyPr/>
        <a:lstStyle/>
        <a:p>
          <a:r>
            <a:rPr lang="fa-I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رئیس ستاد (استاندار) </a:t>
          </a:r>
          <a:endParaRPr lang="en-US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FEF2E5D3-081F-4CC3-A61D-BED3AFD407D6}" type="parTrans" cxnId="{CD612BCF-7C2F-4B69-8CCB-ECABAF743F48}">
      <dgm:prSet/>
      <dgm:spPr/>
      <dgm:t>
        <a:bodyPr/>
        <a:lstStyle/>
        <a:p>
          <a:endParaRPr lang="en-US"/>
        </a:p>
      </dgm:t>
    </dgm:pt>
    <dgm:pt modelId="{4749B86D-13D3-4E41-B458-FA4A3F52A2B7}" type="sibTrans" cxnId="{CD612BCF-7C2F-4B69-8CCB-ECABAF743F48}">
      <dgm:prSet/>
      <dgm:spPr/>
      <dgm:t>
        <a:bodyPr/>
        <a:lstStyle/>
        <a:p>
          <a:endParaRPr lang="en-US"/>
        </a:p>
      </dgm:t>
    </dgm:pt>
    <dgm:pt modelId="{C8D8FF76-744C-451F-A250-6A7F0E33CA04}" type="asst">
      <dgm:prSet phldrT="[Text]" custT="1"/>
      <dgm:spPr/>
      <dgm:t>
        <a:bodyPr/>
        <a:lstStyle/>
        <a:p>
          <a:r>
            <a:rPr lang="fa-I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دبیر ستاد (رئیس دانشگاه رازی)</a:t>
          </a:r>
          <a:endParaRPr lang="en-US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5026DF23-6E1C-46A2-97B8-8851FD158AC0}" type="parTrans" cxnId="{02742A09-6D1B-4BF4-8137-1B818C265235}">
      <dgm:prSet/>
      <dgm:spPr/>
      <dgm:t>
        <a:bodyPr/>
        <a:lstStyle/>
        <a:p>
          <a:endParaRPr lang="en-US"/>
        </a:p>
      </dgm:t>
    </dgm:pt>
    <dgm:pt modelId="{AA1668E9-415F-4C65-9CE6-C2A19F10390D}" type="sibTrans" cxnId="{02742A09-6D1B-4BF4-8137-1B818C265235}">
      <dgm:prSet/>
      <dgm:spPr/>
      <dgm:t>
        <a:bodyPr/>
        <a:lstStyle/>
        <a:p>
          <a:endParaRPr lang="en-US"/>
        </a:p>
      </dgm:t>
    </dgm:pt>
    <dgm:pt modelId="{E74FD10B-6B88-4A2E-9EAB-7E855BAC8F94}">
      <dgm:prSet phldrT="[Text]" custT="1"/>
      <dgm:spPr/>
      <dgm:t>
        <a:bodyPr/>
        <a:lstStyle/>
        <a:p>
          <a:r>
            <a:rPr lang="fa-I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دبیر جشنواره دانشجویان برگزیده استان (معاون دانشجویی دانشگاه رازی)</a:t>
          </a:r>
          <a:endParaRPr lang="en-US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3C01E40B-9F11-4517-813F-6DFE6F28650C}" type="parTrans" cxnId="{F615B447-E086-41CF-88FB-AE6BFA9D1321}">
      <dgm:prSet/>
      <dgm:spPr/>
      <dgm:t>
        <a:bodyPr/>
        <a:lstStyle/>
        <a:p>
          <a:endParaRPr lang="en-US"/>
        </a:p>
      </dgm:t>
    </dgm:pt>
    <dgm:pt modelId="{AB124C85-666C-49C9-8BBF-4A9D443A5293}" type="sibTrans" cxnId="{F615B447-E086-41CF-88FB-AE6BFA9D1321}">
      <dgm:prSet/>
      <dgm:spPr/>
      <dgm:t>
        <a:bodyPr/>
        <a:lstStyle/>
        <a:p>
          <a:endParaRPr lang="en-US"/>
        </a:p>
      </dgm:t>
    </dgm:pt>
    <dgm:pt modelId="{DC97B8BC-3B7B-4745-8024-879AFA4518FE}">
      <dgm:prSet custT="1"/>
      <dgm:spPr/>
      <dgm:t>
        <a:bodyPr/>
        <a:lstStyle/>
        <a:p>
          <a:r>
            <a:rPr lang="fa-IR" sz="1400" b="1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کمیته های دانشگاهی (معاونین دانشجویی و پژوهشی دانشگاه های استان)</a:t>
          </a:r>
          <a:endParaRPr lang="en-US" sz="1400" b="1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gm:t>
    </dgm:pt>
    <dgm:pt modelId="{5DCE762D-0EA5-4FDC-ADAD-FD357B752FAA}" type="parTrans" cxnId="{B9EC0670-E0C6-4B51-B570-1A85ECF9A9E4}">
      <dgm:prSet/>
      <dgm:spPr/>
      <dgm:t>
        <a:bodyPr/>
        <a:lstStyle/>
        <a:p>
          <a:endParaRPr lang="en-US"/>
        </a:p>
      </dgm:t>
    </dgm:pt>
    <dgm:pt modelId="{3DF2C8AE-2D06-4DF0-A7C2-61452C7E83A1}" type="sibTrans" cxnId="{B9EC0670-E0C6-4B51-B570-1A85ECF9A9E4}">
      <dgm:prSet/>
      <dgm:spPr/>
      <dgm:t>
        <a:bodyPr/>
        <a:lstStyle/>
        <a:p>
          <a:endParaRPr lang="en-US"/>
        </a:p>
      </dgm:t>
    </dgm:pt>
    <dgm:pt modelId="{B64FCC7F-1672-4DE0-887D-4A29484C97DA}" type="pres">
      <dgm:prSet presAssocID="{4493705B-42DB-452F-8EEC-29237CB271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E475F1C-5735-433F-A466-E14BEA6AB2DB}" type="pres">
      <dgm:prSet presAssocID="{DD006E0C-CF46-463F-8D98-445E71ECD51B}" presName="hierRoot1" presStyleCnt="0">
        <dgm:presLayoutVars>
          <dgm:hierBranch val="init"/>
        </dgm:presLayoutVars>
      </dgm:prSet>
      <dgm:spPr/>
    </dgm:pt>
    <dgm:pt modelId="{762E12B9-0E49-4F23-A4A7-0FDB319E5928}" type="pres">
      <dgm:prSet presAssocID="{DD006E0C-CF46-463F-8D98-445E71ECD51B}" presName="rootComposite1" presStyleCnt="0"/>
      <dgm:spPr/>
    </dgm:pt>
    <dgm:pt modelId="{CC6A1D68-5AE1-414E-B14C-F42B9E968DBC}" type="pres">
      <dgm:prSet presAssocID="{DD006E0C-CF46-463F-8D98-445E71ECD51B}" presName="rootText1" presStyleLbl="node0" presStyleIdx="0" presStyleCnt="1" custScaleX="1288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ECDEE3-2C07-458B-AADE-4F5627B57CB0}" type="pres">
      <dgm:prSet presAssocID="{DD006E0C-CF46-463F-8D98-445E71ECD51B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ACDC361-7D5C-477E-9FD9-726E0AA154F7}" type="pres">
      <dgm:prSet presAssocID="{DD006E0C-CF46-463F-8D98-445E71ECD51B}" presName="hierChild2" presStyleCnt="0"/>
      <dgm:spPr/>
    </dgm:pt>
    <dgm:pt modelId="{C4FAA935-2F7E-463A-BDA3-335937BF3442}" type="pres">
      <dgm:prSet presAssocID="{3C01E40B-9F11-4517-813F-6DFE6F28650C}" presName="Name37" presStyleLbl="parChTrans1D2" presStyleIdx="0" presStyleCnt="2"/>
      <dgm:spPr/>
      <dgm:t>
        <a:bodyPr/>
        <a:lstStyle/>
        <a:p>
          <a:endParaRPr lang="en-US"/>
        </a:p>
      </dgm:t>
    </dgm:pt>
    <dgm:pt modelId="{02BF743F-AA39-4E09-8CA0-D39B0715C4A3}" type="pres">
      <dgm:prSet presAssocID="{E74FD10B-6B88-4A2E-9EAB-7E855BAC8F94}" presName="hierRoot2" presStyleCnt="0">
        <dgm:presLayoutVars>
          <dgm:hierBranch val="init"/>
        </dgm:presLayoutVars>
      </dgm:prSet>
      <dgm:spPr/>
    </dgm:pt>
    <dgm:pt modelId="{A4E86ABD-5A8E-4DFA-9996-1B518E065338}" type="pres">
      <dgm:prSet presAssocID="{E74FD10B-6B88-4A2E-9EAB-7E855BAC8F94}" presName="rootComposite" presStyleCnt="0"/>
      <dgm:spPr/>
    </dgm:pt>
    <dgm:pt modelId="{63BE2E56-4A5C-4BE7-B7CD-9B49E8D665AB}" type="pres">
      <dgm:prSet presAssocID="{E74FD10B-6B88-4A2E-9EAB-7E855BAC8F94}" presName="rootText" presStyleLbl="node2" presStyleIdx="0" presStyleCnt="1" custScaleX="1846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EF7248-661C-4318-BD54-8975815FBB00}" type="pres">
      <dgm:prSet presAssocID="{E74FD10B-6B88-4A2E-9EAB-7E855BAC8F94}" presName="rootConnector" presStyleLbl="node2" presStyleIdx="0" presStyleCnt="1"/>
      <dgm:spPr/>
      <dgm:t>
        <a:bodyPr/>
        <a:lstStyle/>
        <a:p>
          <a:endParaRPr lang="en-US"/>
        </a:p>
      </dgm:t>
    </dgm:pt>
    <dgm:pt modelId="{597B829F-F178-4D9C-A043-C20C44EBA3F9}" type="pres">
      <dgm:prSet presAssocID="{E74FD10B-6B88-4A2E-9EAB-7E855BAC8F94}" presName="hierChild4" presStyleCnt="0"/>
      <dgm:spPr/>
    </dgm:pt>
    <dgm:pt modelId="{7C4D68DB-37B7-48E9-A64C-B22BE4DC8385}" type="pres">
      <dgm:prSet presAssocID="{5DCE762D-0EA5-4FDC-ADAD-FD357B752FAA}" presName="Name37" presStyleLbl="parChTrans1D3" presStyleIdx="0" presStyleCnt="1"/>
      <dgm:spPr/>
      <dgm:t>
        <a:bodyPr/>
        <a:lstStyle/>
        <a:p>
          <a:endParaRPr lang="en-US"/>
        </a:p>
      </dgm:t>
    </dgm:pt>
    <dgm:pt modelId="{E302E872-C053-47F5-A9D9-53446B7A8D97}" type="pres">
      <dgm:prSet presAssocID="{DC97B8BC-3B7B-4745-8024-879AFA4518FE}" presName="hierRoot2" presStyleCnt="0">
        <dgm:presLayoutVars>
          <dgm:hierBranch val="init"/>
        </dgm:presLayoutVars>
      </dgm:prSet>
      <dgm:spPr/>
    </dgm:pt>
    <dgm:pt modelId="{311CC2E3-65ED-4FA1-A876-5BF6E8F21B35}" type="pres">
      <dgm:prSet presAssocID="{DC97B8BC-3B7B-4745-8024-879AFA4518FE}" presName="rootComposite" presStyleCnt="0"/>
      <dgm:spPr/>
    </dgm:pt>
    <dgm:pt modelId="{4CF0E3BB-40F4-439F-84EB-09BAF40F77E3}" type="pres">
      <dgm:prSet presAssocID="{DC97B8BC-3B7B-4745-8024-879AFA4518FE}" presName="rootText" presStyleLbl="node3" presStyleIdx="0" presStyleCnt="1" custScaleX="21436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DFC154-31A1-4E25-B3EF-95662806D8BC}" type="pres">
      <dgm:prSet presAssocID="{DC97B8BC-3B7B-4745-8024-879AFA4518FE}" presName="rootConnector" presStyleLbl="node3" presStyleIdx="0" presStyleCnt="1"/>
      <dgm:spPr/>
      <dgm:t>
        <a:bodyPr/>
        <a:lstStyle/>
        <a:p>
          <a:endParaRPr lang="en-US"/>
        </a:p>
      </dgm:t>
    </dgm:pt>
    <dgm:pt modelId="{9570AB7E-2549-4AB9-9621-14075AB92D68}" type="pres">
      <dgm:prSet presAssocID="{DC97B8BC-3B7B-4745-8024-879AFA4518FE}" presName="hierChild4" presStyleCnt="0"/>
      <dgm:spPr/>
    </dgm:pt>
    <dgm:pt modelId="{09BD62B5-E3C7-4FC4-998F-669C521E703B}" type="pres">
      <dgm:prSet presAssocID="{DC97B8BC-3B7B-4745-8024-879AFA4518FE}" presName="hierChild5" presStyleCnt="0"/>
      <dgm:spPr/>
    </dgm:pt>
    <dgm:pt modelId="{9F6F9ABB-2471-4951-A984-041CB4C4737E}" type="pres">
      <dgm:prSet presAssocID="{E74FD10B-6B88-4A2E-9EAB-7E855BAC8F94}" presName="hierChild5" presStyleCnt="0"/>
      <dgm:spPr/>
    </dgm:pt>
    <dgm:pt modelId="{24A244AF-2796-4628-9A27-BDFAC1744B8D}" type="pres">
      <dgm:prSet presAssocID="{DD006E0C-CF46-463F-8D98-445E71ECD51B}" presName="hierChild3" presStyleCnt="0"/>
      <dgm:spPr/>
    </dgm:pt>
    <dgm:pt modelId="{72DB8FA1-4489-42F4-B4BC-24C9EA13AE08}" type="pres">
      <dgm:prSet presAssocID="{5026DF23-6E1C-46A2-97B8-8851FD158AC0}" presName="Name111" presStyleLbl="parChTrans1D2" presStyleIdx="1" presStyleCnt="2"/>
      <dgm:spPr/>
      <dgm:t>
        <a:bodyPr/>
        <a:lstStyle/>
        <a:p>
          <a:endParaRPr lang="en-US"/>
        </a:p>
      </dgm:t>
    </dgm:pt>
    <dgm:pt modelId="{25FB5EA7-57B3-44A5-A6B3-B1F980C68713}" type="pres">
      <dgm:prSet presAssocID="{C8D8FF76-744C-451F-A250-6A7F0E33CA04}" presName="hierRoot3" presStyleCnt="0">
        <dgm:presLayoutVars>
          <dgm:hierBranch val="init"/>
        </dgm:presLayoutVars>
      </dgm:prSet>
      <dgm:spPr/>
    </dgm:pt>
    <dgm:pt modelId="{D3F3151C-4C9D-4326-9F8C-AAA608656E5A}" type="pres">
      <dgm:prSet presAssocID="{C8D8FF76-744C-451F-A250-6A7F0E33CA04}" presName="rootComposite3" presStyleCnt="0"/>
      <dgm:spPr/>
    </dgm:pt>
    <dgm:pt modelId="{ACD07EE9-B19E-4C47-AB81-85DDA870DE05}" type="pres">
      <dgm:prSet presAssocID="{C8D8FF76-744C-451F-A250-6A7F0E33CA04}" presName="rootText3" presStyleLbl="asst1" presStyleIdx="0" presStyleCnt="1" custScaleX="15849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0D9D58D-6ED5-4EC0-B279-CAD78E042298}" type="pres">
      <dgm:prSet presAssocID="{C8D8FF76-744C-451F-A250-6A7F0E33CA04}" presName="rootConnector3" presStyleLbl="asst1" presStyleIdx="0" presStyleCnt="1"/>
      <dgm:spPr/>
      <dgm:t>
        <a:bodyPr/>
        <a:lstStyle/>
        <a:p>
          <a:endParaRPr lang="en-US"/>
        </a:p>
      </dgm:t>
    </dgm:pt>
    <dgm:pt modelId="{5D2C9194-E6C0-477F-8986-4549DAAF87A5}" type="pres">
      <dgm:prSet presAssocID="{C8D8FF76-744C-451F-A250-6A7F0E33CA04}" presName="hierChild6" presStyleCnt="0"/>
      <dgm:spPr/>
    </dgm:pt>
    <dgm:pt modelId="{46EB29ED-6137-4A89-86D0-645FF9B0855B}" type="pres">
      <dgm:prSet presAssocID="{C8D8FF76-744C-451F-A250-6A7F0E33CA04}" presName="hierChild7" presStyleCnt="0"/>
      <dgm:spPr/>
    </dgm:pt>
  </dgm:ptLst>
  <dgm:cxnLst>
    <dgm:cxn modelId="{C0125732-6553-4475-B6A7-0E808D6ABC20}" type="presOf" srcId="{4493705B-42DB-452F-8EEC-29237CB27154}" destId="{B64FCC7F-1672-4DE0-887D-4A29484C97DA}" srcOrd="0" destOrd="0" presId="urn:microsoft.com/office/officeart/2005/8/layout/orgChart1"/>
    <dgm:cxn modelId="{02742A09-6D1B-4BF4-8137-1B818C265235}" srcId="{DD006E0C-CF46-463F-8D98-445E71ECD51B}" destId="{C8D8FF76-744C-451F-A250-6A7F0E33CA04}" srcOrd="0" destOrd="0" parTransId="{5026DF23-6E1C-46A2-97B8-8851FD158AC0}" sibTransId="{AA1668E9-415F-4C65-9CE6-C2A19F10390D}"/>
    <dgm:cxn modelId="{24F7B3CE-8A81-436E-9847-B8D620FE86C8}" type="presOf" srcId="{DD006E0C-CF46-463F-8D98-445E71ECD51B}" destId="{CC6A1D68-5AE1-414E-B14C-F42B9E968DBC}" srcOrd="0" destOrd="0" presId="urn:microsoft.com/office/officeart/2005/8/layout/orgChart1"/>
    <dgm:cxn modelId="{B9EC0670-E0C6-4B51-B570-1A85ECF9A9E4}" srcId="{E74FD10B-6B88-4A2E-9EAB-7E855BAC8F94}" destId="{DC97B8BC-3B7B-4745-8024-879AFA4518FE}" srcOrd="0" destOrd="0" parTransId="{5DCE762D-0EA5-4FDC-ADAD-FD357B752FAA}" sibTransId="{3DF2C8AE-2D06-4DF0-A7C2-61452C7E83A1}"/>
    <dgm:cxn modelId="{0A5A9BB1-24E1-4A31-9CED-11E812511928}" type="presOf" srcId="{E74FD10B-6B88-4A2E-9EAB-7E855BAC8F94}" destId="{63BE2E56-4A5C-4BE7-B7CD-9B49E8D665AB}" srcOrd="0" destOrd="0" presId="urn:microsoft.com/office/officeart/2005/8/layout/orgChart1"/>
    <dgm:cxn modelId="{E5FE3F64-EA4F-4A61-A1AA-729D7B694F49}" type="presOf" srcId="{5DCE762D-0EA5-4FDC-ADAD-FD357B752FAA}" destId="{7C4D68DB-37B7-48E9-A64C-B22BE4DC8385}" srcOrd="0" destOrd="0" presId="urn:microsoft.com/office/officeart/2005/8/layout/orgChart1"/>
    <dgm:cxn modelId="{81EF4624-89BE-4A06-A3E5-275FD6BB6EB0}" type="presOf" srcId="{DC97B8BC-3B7B-4745-8024-879AFA4518FE}" destId="{9FDFC154-31A1-4E25-B3EF-95662806D8BC}" srcOrd="1" destOrd="0" presId="urn:microsoft.com/office/officeart/2005/8/layout/orgChart1"/>
    <dgm:cxn modelId="{974DBF09-C244-4BF3-8402-52AC37340928}" type="presOf" srcId="{C8D8FF76-744C-451F-A250-6A7F0E33CA04}" destId="{ACD07EE9-B19E-4C47-AB81-85DDA870DE05}" srcOrd="0" destOrd="0" presId="urn:microsoft.com/office/officeart/2005/8/layout/orgChart1"/>
    <dgm:cxn modelId="{CD612BCF-7C2F-4B69-8CCB-ECABAF743F48}" srcId="{4493705B-42DB-452F-8EEC-29237CB27154}" destId="{DD006E0C-CF46-463F-8D98-445E71ECD51B}" srcOrd="0" destOrd="0" parTransId="{FEF2E5D3-081F-4CC3-A61D-BED3AFD407D6}" sibTransId="{4749B86D-13D3-4E41-B458-FA4A3F52A2B7}"/>
    <dgm:cxn modelId="{B8274A7F-0CAB-43D6-8C9E-1A8CDB8D9BB8}" type="presOf" srcId="{5026DF23-6E1C-46A2-97B8-8851FD158AC0}" destId="{72DB8FA1-4489-42F4-B4BC-24C9EA13AE08}" srcOrd="0" destOrd="0" presId="urn:microsoft.com/office/officeart/2005/8/layout/orgChart1"/>
    <dgm:cxn modelId="{A6FC3DAC-AA70-421B-BB8E-449F197D02B9}" type="presOf" srcId="{E74FD10B-6B88-4A2E-9EAB-7E855BAC8F94}" destId="{4EEF7248-661C-4318-BD54-8975815FBB00}" srcOrd="1" destOrd="0" presId="urn:microsoft.com/office/officeart/2005/8/layout/orgChart1"/>
    <dgm:cxn modelId="{FBF18BA7-F67E-44FB-B831-918EA5628CC2}" type="presOf" srcId="{DC97B8BC-3B7B-4745-8024-879AFA4518FE}" destId="{4CF0E3BB-40F4-439F-84EB-09BAF40F77E3}" srcOrd="0" destOrd="0" presId="urn:microsoft.com/office/officeart/2005/8/layout/orgChart1"/>
    <dgm:cxn modelId="{C8B6E89D-2577-4D89-8648-4CA45765F0E7}" type="presOf" srcId="{3C01E40B-9F11-4517-813F-6DFE6F28650C}" destId="{C4FAA935-2F7E-463A-BDA3-335937BF3442}" srcOrd="0" destOrd="0" presId="urn:microsoft.com/office/officeart/2005/8/layout/orgChart1"/>
    <dgm:cxn modelId="{1F72F5EC-FC69-44AB-A1C5-7E108F139AC9}" type="presOf" srcId="{DD006E0C-CF46-463F-8D98-445E71ECD51B}" destId="{63ECDEE3-2C07-458B-AADE-4F5627B57CB0}" srcOrd="1" destOrd="0" presId="urn:microsoft.com/office/officeart/2005/8/layout/orgChart1"/>
    <dgm:cxn modelId="{F615B447-E086-41CF-88FB-AE6BFA9D1321}" srcId="{DD006E0C-CF46-463F-8D98-445E71ECD51B}" destId="{E74FD10B-6B88-4A2E-9EAB-7E855BAC8F94}" srcOrd="1" destOrd="0" parTransId="{3C01E40B-9F11-4517-813F-6DFE6F28650C}" sibTransId="{AB124C85-666C-49C9-8BBF-4A9D443A5293}"/>
    <dgm:cxn modelId="{0A7663C8-A946-4067-A3A6-8D42C32176DC}" type="presOf" srcId="{C8D8FF76-744C-451F-A250-6A7F0E33CA04}" destId="{D0D9D58D-6ED5-4EC0-B279-CAD78E042298}" srcOrd="1" destOrd="0" presId="urn:microsoft.com/office/officeart/2005/8/layout/orgChart1"/>
    <dgm:cxn modelId="{D358FAC5-C683-4037-A859-824482AAD9DC}" type="presParOf" srcId="{B64FCC7F-1672-4DE0-887D-4A29484C97DA}" destId="{5E475F1C-5735-433F-A466-E14BEA6AB2DB}" srcOrd="0" destOrd="0" presId="urn:microsoft.com/office/officeart/2005/8/layout/orgChart1"/>
    <dgm:cxn modelId="{E9D00020-0D48-40E3-8024-EDF6CCB36405}" type="presParOf" srcId="{5E475F1C-5735-433F-A466-E14BEA6AB2DB}" destId="{762E12B9-0E49-4F23-A4A7-0FDB319E5928}" srcOrd="0" destOrd="0" presId="urn:microsoft.com/office/officeart/2005/8/layout/orgChart1"/>
    <dgm:cxn modelId="{0EAA54B7-43E4-4F48-8F46-81DEC295DBA4}" type="presParOf" srcId="{762E12B9-0E49-4F23-A4A7-0FDB319E5928}" destId="{CC6A1D68-5AE1-414E-B14C-F42B9E968DBC}" srcOrd="0" destOrd="0" presId="urn:microsoft.com/office/officeart/2005/8/layout/orgChart1"/>
    <dgm:cxn modelId="{C8C5D4F5-C8B7-42D4-A7C4-B730075F4A49}" type="presParOf" srcId="{762E12B9-0E49-4F23-A4A7-0FDB319E5928}" destId="{63ECDEE3-2C07-458B-AADE-4F5627B57CB0}" srcOrd="1" destOrd="0" presId="urn:microsoft.com/office/officeart/2005/8/layout/orgChart1"/>
    <dgm:cxn modelId="{11DAF006-58CC-4CC8-8411-2B16CD0F5E98}" type="presParOf" srcId="{5E475F1C-5735-433F-A466-E14BEA6AB2DB}" destId="{6ACDC361-7D5C-477E-9FD9-726E0AA154F7}" srcOrd="1" destOrd="0" presId="urn:microsoft.com/office/officeart/2005/8/layout/orgChart1"/>
    <dgm:cxn modelId="{3862EC0F-3FF4-4991-9720-9FE813D8A3FC}" type="presParOf" srcId="{6ACDC361-7D5C-477E-9FD9-726E0AA154F7}" destId="{C4FAA935-2F7E-463A-BDA3-335937BF3442}" srcOrd="0" destOrd="0" presId="urn:microsoft.com/office/officeart/2005/8/layout/orgChart1"/>
    <dgm:cxn modelId="{7C28CB99-C696-4F85-A95B-F80925B57397}" type="presParOf" srcId="{6ACDC361-7D5C-477E-9FD9-726E0AA154F7}" destId="{02BF743F-AA39-4E09-8CA0-D39B0715C4A3}" srcOrd="1" destOrd="0" presId="urn:microsoft.com/office/officeart/2005/8/layout/orgChart1"/>
    <dgm:cxn modelId="{619A0885-D2D5-43A0-94D7-D3D485932C46}" type="presParOf" srcId="{02BF743F-AA39-4E09-8CA0-D39B0715C4A3}" destId="{A4E86ABD-5A8E-4DFA-9996-1B518E065338}" srcOrd="0" destOrd="0" presId="urn:microsoft.com/office/officeart/2005/8/layout/orgChart1"/>
    <dgm:cxn modelId="{F2FA7755-107C-4457-AD9A-02EB2E17891D}" type="presParOf" srcId="{A4E86ABD-5A8E-4DFA-9996-1B518E065338}" destId="{63BE2E56-4A5C-4BE7-B7CD-9B49E8D665AB}" srcOrd="0" destOrd="0" presId="urn:microsoft.com/office/officeart/2005/8/layout/orgChart1"/>
    <dgm:cxn modelId="{21155690-D51C-4CDA-94AE-089D806E4398}" type="presParOf" srcId="{A4E86ABD-5A8E-4DFA-9996-1B518E065338}" destId="{4EEF7248-661C-4318-BD54-8975815FBB00}" srcOrd="1" destOrd="0" presId="urn:microsoft.com/office/officeart/2005/8/layout/orgChart1"/>
    <dgm:cxn modelId="{1AE64D7C-A117-401A-A85F-93739FBEB1CB}" type="presParOf" srcId="{02BF743F-AA39-4E09-8CA0-D39B0715C4A3}" destId="{597B829F-F178-4D9C-A043-C20C44EBA3F9}" srcOrd="1" destOrd="0" presId="urn:microsoft.com/office/officeart/2005/8/layout/orgChart1"/>
    <dgm:cxn modelId="{55DA95E1-6738-4B47-B800-873080CE4327}" type="presParOf" srcId="{597B829F-F178-4D9C-A043-C20C44EBA3F9}" destId="{7C4D68DB-37B7-48E9-A64C-B22BE4DC8385}" srcOrd="0" destOrd="0" presId="urn:microsoft.com/office/officeart/2005/8/layout/orgChart1"/>
    <dgm:cxn modelId="{4806EB14-4ECA-4105-A0AB-DDEDC8BF3D58}" type="presParOf" srcId="{597B829F-F178-4D9C-A043-C20C44EBA3F9}" destId="{E302E872-C053-47F5-A9D9-53446B7A8D97}" srcOrd="1" destOrd="0" presId="urn:microsoft.com/office/officeart/2005/8/layout/orgChart1"/>
    <dgm:cxn modelId="{5C4D79C3-DCC1-4D0B-AA43-32BEB3E57AB0}" type="presParOf" srcId="{E302E872-C053-47F5-A9D9-53446B7A8D97}" destId="{311CC2E3-65ED-4FA1-A876-5BF6E8F21B35}" srcOrd="0" destOrd="0" presId="urn:microsoft.com/office/officeart/2005/8/layout/orgChart1"/>
    <dgm:cxn modelId="{ECB386CF-0883-4331-802D-62A91273CB51}" type="presParOf" srcId="{311CC2E3-65ED-4FA1-A876-5BF6E8F21B35}" destId="{4CF0E3BB-40F4-439F-84EB-09BAF40F77E3}" srcOrd="0" destOrd="0" presId="urn:microsoft.com/office/officeart/2005/8/layout/orgChart1"/>
    <dgm:cxn modelId="{6FA81D70-BDEE-4978-9DE9-522A6B9DACC8}" type="presParOf" srcId="{311CC2E3-65ED-4FA1-A876-5BF6E8F21B35}" destId="{9FDFC154-31A1-4E25-B3EF-95662806D8BC}" srcOrd="1" destOrd="0" presId="urn:microsoft.com/office/officeart/2005/8/layout/orgChart1"/>
    <dgm:cxn modelId="{CDBFC409-673B-4DCA-8E0C-9943DDBD7203}" type="presParOf" srcId="{E302E872-C053-47F5-A9D9-53446B7A8D97}" destId="{9570AB7E-2549-4AB9-9621-14075AB92D68}" srcOrd="1" destOrd="0" presId="urn:microsoft.com/office/officeart/2005/8/layout/orgChart1"/>
    <dgm:cxn modelId="{1C9A79CD-4A92-441F-A096-88940EB091F7}" type="presParOf" srcId="{E302E872-C053-47F5-A9D9-53446B7A8D97}" destId="{09BD62B5-E3C7-4FC4-998F-669C521E703B}" srcOrd="2" destOrd="0" presId="urn:microsoft.com/office/officeart/2005/8/layout/orgChart1"/>
    <dgm:cxn modelId="{1768F9AF-2E8F-4013-97F6-809DF006B534}" type="presParOf" srcId="{02BF743F-AA39-4E09-8CA0-D39B0715C4A3}" destId="{9F6F9ABB-2471-4951-A984-041CB4C4737E}" srcOrd="2" destOrd="0" presId="urn:microsoft.com/office/officeart/2005/8/layout/orgChart1"/>
    <dgm:cxn modelId="{BCDEB066-2BEC-4998-B42F-DE6F8DFD7577}" type="presParOf" srcId="{5E475F1C-5735-433F-A466-E14BEA6AB2DB}" destId="{24A244AF-2796-4628-9A27-BDFAC1744B8D}" srcOrd="2" destOrd="0" presId="urn:microsoft.com/office/officeart/2005/8/layout/orgChart1"/>
    <dgm:cxn modelId="{A6C6B44F-D6E0-4E88-BF2F-DC2B1ABF8E41}" type="presParOf" srcId="{24A244AF-2796-4628-9A27-BDFAC1744B8D}" destId="{72DB8FA1-4489-42F4-B4BC-24C9EA13AE08}" srcOrd="0" destOrd="0" presId="urn:microsoft.com/office/officeart/2005/8/layout/orgChart1"/>
    <dgm:cxn modelId="{67EBB97A-4FCC-40A8-874F-09BC6A3FD86B}" type="presParOf" srcId="{24A244AF-2796-4628-9A27-BDFAC1744B8D}" destId="{25FB5EA7-57B3-44A5-A6B3-B1F980C68713}" srcOrd="1" destOrd="0" presId="urn:microsoft.com/office/officeart/2005/8/layout/orgChart1"/>
    <dgm:cxn modelId="{41A1B79D-25CD-490C-BDF5-03E3C948F7BB}" type="presParOf" srcId="{25FB5EA7-57B3-44A5-A6B3-B1F980C68713}" destId="{D3F3151C-4C9D-4326-9F8C-AAA608656E5A}" srcOrd="0" destOrd="0" presId="urn:microsoft.com/office/officeart/2005/8/layout/orgChart1"/>
    <dgm:cxn modelId="{2722B341-1AB8-40BA-9FE2-1EF98C49E257}" type="presParOf" srcId="{D3F3151C-4C9D-4326-9F8C-AAA608656E5A}" destId="{ACD07EE9-B19E-4C47-AB81-85DDA870DE05}" srcOrd="0" destOrd="0" presId="urn:microsoft.com/office/officeart/2005/8/layout/orgChart1"/>
    <dgm:cxn modelId="{4AA5FBE3-48DE-4A22-87A1-F8FD94342B99}" type="presParOf" srcId="{D3F3151C-4C9D-4326-9F8C-AAA608656E5A}" destId="{D0D9D58D-6ED5-4EC0-B279-CAD78E042298}" srcOrd="1" destOrd="0" presId="urn:microsoft.com/office/officeart/2005/8/layout/orgChart1"/>
    <dgm:cxn modelId="{A9036D79-FD73-4FDD-AF1D-B1387479E6F2}" type="presParOf" srcId="{25FB5EA7-57B3-44A5-A6B3-B1F980C68713}" destId="{5D2C9194-E6C0-477F-8986-4549DAAF87A5}" srcOrd="1" destOrd="0" presId="urn:microsoft.com/office/officeart/2005/8/layout/orgChart1"/>
    <dgm:cxn modelId="{6DD614DA-1A2A-4ED5-9604-5AF1BA042B3F}" type="presParOf" srcId="{25FB5EA7-57B3-44A5-A6B3-B1F980C68713}" destId="{46EB29ED-6137-4A89-86D0-645FF9B0855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DB8FA1-4489-42F4-B4BC-24C9EA13AE08}">
      <dsp:nvSpPr>
        <dsp:cNvPr id="0" name=""/>
        <dsp:cNvSpPr/>
      </dsp:nvSpPr>
      <dsp:spPr>
        <a:xfrm>
          <a:off x="2627002" y="694002"/>
          <a:ext cx="145587" cy="637811"/>
        </a:xfrm>
        <a:custGeom>
          <a:avLst/>
          <a:gdLst/>
          <a:ahLst/>
          <a:cxnLst/>
          <a:rect l="0" t="0" r="0" b="0"/>
          <a:pathLst>
            <a:path>
              <a:moveTo>
                <a:pt x="145587" y="0"/>
              </a:moveTo>
              <a:lnTo>
                <a:pt x="145587" y="637811"/>
              </a:lnTo>
              <a:lnTo>
                <a:pt x="0" y="6378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4D68DB-37B7-48E9-A64C-B22BE4DC8385}">
      <dsp:nvSpPr>
        <dsp:cNvPr id="0" name=""/>
        <dsp:cNvSpPr/>
      </dsp:nvSpPr>
      <dsp:spPr>
        <a:xfrm>
          <a:off x="1748309" y="2662897"/>
          <a:ext cx="384105" cy="637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7811"/>
              </a:lnTo>
              <a:lnTo>
                <a:pt x="384105" y="6378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FAA935-2F7E-463A-BDA3-335937BF3442}">
      <dsp:nvSpPr>
        <dsp:cNvPr id="0" name=""/>
        <dsp:cNvSpPr/>
      </dsp:nvSpPr>
      <dsp:spPr>
        <a:xfrm>
          <a:off x="2726869" y="694002"/>
          <a:ext cx="91440" cy="12756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7562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6A1D68-5AE1-414E-B14C-F42B9E968DBC}">
      <dsp:nvSpPr>
        <dsp:cNvPr id="0" name=""/>
        <dsp:cNvSpPr/>
      </dsp:nvSpPr>
      <dsp:spPr>
        <a:xfrm>
          <a:off x="1879245" y="729"/>
          <a:ext cx="1786689" cy="6932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رئیس ستاد (استاندار) </a:t>
          </a:r>
          <a:endParaRPr lang="en-US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1879245" y="729"/>
        <a:ext cx="1786689" cy="693273"/>
      </dsp:txXfrm>
    </dsp:sp>
    <dsp:sp modelId="{63BE2E56-4A5C-4BE7-B7CD-9B49E8D665AB}">
      <dsp:nvSpPr>
        <dsp:cNvPr id="0" name=""/>
        <dsp:cNvSpPr/>
      </dsp:nvSpPr>
      <dsp:spPr>
        <a:xfrm>
          <a:off x="1492239" y="1969624"/>
          <a:ext cx="2560701" cy="6932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دبیر جشنواره دانشجویان برگزیده استان (معاون دانشجویی دانشگاه رازی)</a:t>
          </a:r>
          <a:endParaRPr lang="en-US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1492239" y="1969624"/>
        <a:ext cx="2560701" cy="693273"/>
      </dsp:txXfrm>
    </dsp:sp>
    <dsp:sp modelId="{4CF0E3BB-40F4-439F-84EB-09BAF40F77E3}">
      <dsp:nvSpPr>
        <dsp:cNvPr id="0" name=""/>
        <dsp:cNvSpPr/>
      </dsp:nvSpPr>
      <dsp:spPr>
        <a:xfrm>
          <a:off x="2132414" y="2954072"/>
          <a:ext cx="2972241" cy="6932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کمیته های دانشگاهی (معاونین دانشجویی و پژوهشی دانشگاه های استان)</a:t>
          </a:r>
          <a:endParaRPr lang="en-US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2132414" y="2954072"/>
        <a:ext cx="2972241" cy="693273"/>
      </dsp:txXfrm>
    </dsp:sp>
    <dsp:sp modelId="{ACD07EE9-B19E-4C47-AB81-85DDA870DE05}">
      <dsp:nvSpPr>
        <dsp:cNvPr id="0" name=""/>
        <dsp:cNvSpPr/>
      </dsp:nvSpPr>
      <dsp:spPr>
        <a:xfrm>
          <a:off x="429368" y="985177"/>
          <a:ext cx="2197634" cy="6932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cs typeface="B Nazanin" panose="00000400000000000000" pitchFamily="2" charset="-78"/>
            </a:rPr>
            <a:t>دبیر ستاد (رئیس دانشگاه رازی)</a:t>
          </a:r>
          <a:endParaRPr lang="en-US" sz="1400" b="1" kern="120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  <a:cs typeface="B Nazanin" panose="00000400000000000000" pitchFamily="2" charset="-78"/>
          </a:endParaRPr>
        </a:p>
      </dsp:txBody>
      <dsp:txXfrm>
        <a:off x="429368" y="985177"/>
        <a:ext cx="2197634" cy="6932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8F83-B26F-4DED-8D35-64B8B08A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f.sofi</dc:creator>
  <cp:keywords/>
  <dc:description/>
  <cp:lastModifiedBy>mp-mostafaei</cp:lastModifiedBy>
  <cp:revision>2</cp:revision>
  <cp:lastPrinted>2024-11-09T06:57:00Z</cp:lastPrinted>
  <dcterms:created xsi:type="dcterms:W3CDTF">2025-10-22T08:14:00Z</dcterms:created>
  <dcterms:modified xsi:type="dcterms:W3CDTF">2025-10-22T08:14:00Z</dcterms:modified>
</cp:coreProperties>
</file>